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61435" w14:textId="1D6FA2ED" w:rsidR="00223AC3" w:rsidRPr="00F3387D" w:rsidRDefault="00D76864" w:rsidP="00223AC3">
      <w:pPr>
        <w:rPr>
          <w:rFonts w:cstheme="minorHAnsi"/>
          <w:szCs w:val="22"/>
        </w:rPr>
      </w:pPr>
      <w:r>
        <w:rPr>
          <w:rFonts w:cstheme="minorHAnsi"/>
          <w:szCs w:val="22"/>
        </w:rPr>
        <w:t xml:space="preserve"> </w:t>
      </w:r>
    </w:p>
    <w:p w14:paraId="6BA21EE7" w14:textId="77777777" w:rsidR="00223AC3" w:rsidRPr="00F3387D" w:rsidRDefault="00223AC3" w:rsidP="00223AC3">
      <w:pPr>
        <w:rPr>
          <w:rFonts w:cstheme="minorHAnsi"/>
          <w:szCs w:val="22"/>
        </w:rPr>
      </w:pPr>
    </w:p>
    <w:p w14:paraId="4588621A" w14:textId="77777777" w:rsidR="00223AC3" w:rsidRPr="00F3387D" w:rsidRDefault="00223AC3" w:rsidP="00223AC3">
      <w:pPr>
        <w:rPr>
          <w:rFonts w:cstheme="minorHAnsi"/>
          <w:szCs w:val="22"/>
        </w:rPr>
      </w:pPr>
    </w:p>
    <w:p w14:paraId="1C2865BA" w14:textId="77777777" w:rsidR="00223AC3" w:rsidRPr="00F3387D" w:rsidRDefault="00223AC3" w:rsidP="00223AC3">
      <w:pPr>
        <w:rPr>
          <w:rFonts w:cstheme="minorHAnsi"/>
          <w:szCs w:val="22"/>
        </w:rPr>
      </w:pPr>
    </w:p>
    <w:tbl>
      <w:tblPr>
        <w:tblW w:w="9498" w:type="dxa"/>
        <w:jc w:val="center"/>
        <w:tblBorders>
          <w:top w:val="single" w:sz="4" w:space="0" w:color="auto"/>
          <w:bottom w:val="single" w:sz="4" w:space="0" w:color="auto"/>
        </w:tblBorders>
        <w:tblLook w:val="01E0" w:firstRow="1" w:lastRow="1" w:firstColumn="1" w:lastColumn="1" w:noHBand="0" w:noVBand="0"/>
      </w:tblPr>
      <w:tblGrid>
        <w:gridCol w:w="9498"/>
      </w:tblGrid>
      <w:tr w:rsidR="00223AC3" w:rsidRPr="00F3387D" w14:paraId="478D360A" w14:textId="77777777" w:rsidTr="002D23D6">
        <w:trPr>
          <w:trHeight w:val="304"/>
          <w:jc w:val="center"/>
        </w:trPr>
        <w:tc>
          <w:tcPr>
            <w:tcW w:w="9498" w:type="dxa"/>
          </w:tcPr>
          <w:p w14:paraId="441F7576" w14:textId="77777777" w:rsidR="00223AC3" w:rsidRPr="00F3387D" w:rsidRDefault="00223AC3" w:rsidP="002D23D6">
            <w:pPr>
              <w:spacing w:before="120" w:after="120" w:line="240" w:lineRule="auto"/>
              <w:jc w:val="center"/>
              <w:rPr>
                <w:rFonts w:cstheme="minorHAnsi"/>
                <w:b/>
                <w:bCs/>
                <w:szCs w:val="22"/>
              </w:rPr>
            </w:pPr>
            <w:r w:rsidRPr="00F3387D">
              <w:rPr>
                <w:rFonts w:cstheme="minorHAnsi"/>
                <w:b/>
                <w:bCs/>
                <w:szCs w:val="22"/>
              </w:rPr>
              <w:t>Izdelava novega informacijskega sistema in vzdrževanje informacijskih rešitev Poslovnega registra Slovenije</w:t>
            </w:r>
          </w:p>
          <w:p w14:paraId="54D341B9" w14:textId="381DF49E" w:rsidR="000C6307" w:rsidRPr="00F3387D" w:rsidRDefault="000C6307" w:rsidP="002D23D6">
            <w:pPr>
              <w:spacing w:before="120" w:after="120" w:line="240" w:lineRule="auto"/>
              <w:jc w:val="center"/>
              <w:rPr>
                <w:rFonts w:cstheme="minorHAnsi"/>
                <w:b/>
                <w:bCs/>
                <w:szCs w:val="22"/>
              </w:rPr>
            </w:pPr>
            <w:r w:rsidRPr="00F3387D">
              <w:rPr>
                <w:rFonts w:cstheme="minorHAnsi"/>
                <w:b/>
                <w:bCs/>
                <w:szCs w:val="22"/>
              </w:rPr>
              <w:t>(kratk</w:t>
            </w:r>
            <w:r w:rsidR="005035ED" w:rsidRPr="00F3387D">
              <w:rPr>
                <w:rFonts w:cstheme="minorHAnsi"/>
                <w:b/>
                <w:bCs/>
                <w:szCs w:val="22"/>
              </w:rPr>
              <w:t>a oznaka projekta</w:t>
            </w:r>
            <w:r w:rsidRPr="00F3387D">
              <w:rPr>
                <w:rFonts w:cstheme="minorHAnsi"/>
                <w:b/>
                <w:bCs/>
                <w:szCs w:val="22"/>
              </w:rPr>
              <w:t xml:space="preserve">: </w:t>
            </w:r>
            <w:bookmarkStart w:id="0" w:name="_Hlk129585199"/>
            <w:r w:rsidRPr="00F3387D">
              <w:rPr>
                <w:rFonts w:cstheme="minorHAnsi"/>
                <w:b/>
                <w:szCs w:val="22"/>
              </w:rPr>
              <w:t>Izdelava novega IS in vzdrževanje IR PRS</w:t>
            </w:r>
            <w:bookmarkEnd w:id="0"/>
            <w:r w:rsidRPr="00F3387D">
              <w:rPr>
                <w:rFonts w:cstheme="minorHAnsi"/>
                <w:b/>
                <w:szCs w:val="22"/>
              </w:rPr>
              <w:t>)</w:t>
            </w:r>
          </w:p>
        </w:tc>
      </w:tr>
    </w:tbl>
    <w:p w14:paraId="0F5F03B0" w14:textId="77777777" w:rsidR="00223AC3" w:rsidRPr="00F3387D" w:rsidRDefault="00223AC3" w:rsidP="00223AC3">
      <w:pPr>
        <w:spacing w:line="360" w:lineRule="auto"/>
        <w:jc w:val="center"/>
        <w:rPr>
          <w:rFonts w:cstheme="minorHAnsi"/>
          <w:b/>
          <w:bCs/>
          <w:szCs w:val="22"/>
        </w:rPr>
      </w:pPr>
    </w:p>
    <w:p w14:paraId="4B1D398C" w14:textId="77777777" w:rsidR="00223AC3" w:rsidRPr="00F3387D" w:rsidRDefault="00223AC3" w:rsidP="00223AC3">
      <w:pPr>
        <w:rPr>
          <w:rFonts w:cstheme="minorHAnsi"/>
          <w:szCs w:val="22"/>
        </w:rPr>
      </w:pPr>
    </w:p>
    <w:p w14:paraId="3B359C0E" w14:textId="77777777" w:rsidR="00223AC3" w:rsidRPr="00F3387D" w:rsidRDefault="00223AC3" w:rsidP="00223AC3">
      <w:pPr>
        <w:rPr>
          <w:rFonts w:cstheme="minorHAnsi"/>
          <w:szCs w:val="22"/>
        </w:rPr>
      </w:pPr>
    </w:p>
    <w:p w14:paraId="78E7E690" w14:textId="77777777" w:rsidR="00C26A3D" w:rsidRPr="00F3387D" w:rsidRDefault="00C26A3D" w:rsidP="00C26A3D">
      <w:pPr>
        <w:rPr>
          <w:rFonts w:cstheme="minorHAnsi"/>
          <w:szCs w:val="22"/>
        </w:rPr>
      </w:pPr>
    </w:p>
    <w:p w14:paraId="73852DAD" w14:textId="4603ED63" w:rsidR="00C26A3D" w:rsidRPr="00F3387D" w:rsidRDefault="00A42716" w:rsidP="00C26A3D">
      <w:pPr>
        <w:pStyle w:val="Naslov"/>
        <w:rPr>
          <w:rFonts w:cstheme="minorHAnsi"/>
          <w:sz w:val="22"/>
          <w:szCs w:val="22"/>
        </w:rPr>
      </w:pPr>
      <w:r>
        <w:rPr>
          <w:rFonts w:cstheme="minorHAnsi"/>
          <w:sz w:val="22"/>
          <w:szCs w:val="22"/>
        </w:rPr>
        <w:t>PZI Arhitektura</w:t>
      </w:r>
    </w:p>
    <w:p w14:paraId="5736405B" w14:textId="77777777" w:rsidR="00C26A3D" w:rsidRPr="00F3387D" w:rsidRDefault="00C26A3D" w:rsidP="00C26A3D">
      <w:pPr>
        <w:pStyle w:val="Naslov"/>
        <w:rPr>
          <w:rFonts w:cstheme="minorHAnsi"/>
          <w:sz w:val="22"/>
          <w:szCs w:val="22"/>
        </w:rPr>
      </w:pPr>
    </w:p>
    <w:p w14:paraId="574FBC4C" w14:textId="557046A4" w:rsidR="00C26A3D" w:rsidRPr="00F3387D" w:rsidRDefault="00C26A3D" w:rsidP="00C26A3D">
      <w:pPr>
        <w:pStyle w:val="Naslov"/>
        <w:rPr>
          <w:rFonts w:cstheme="minorHAnsi"/>
          <w:sz w:val="22"/>
          <w:szCs w:val="22"/>
        </w:rPr>
      </w:pPr>
      <w:r w:rsidRPr="00360884">
        <w:rPr>
          <w:rFonts w:cstheme="minorHAnsi"/>
          <w:sz w:val="22"/>
          <w:szCs w:val="22"/>
        </w:rPr>
        <w:t>Verzija 1.</w:t>
      </w:r>
      <w:r w:rsidR="009B6B14">
        <w:rPr>
          <w:rFonts w:cstheme="minorHAnsi"/>
          <w:sz w:val="22"/>
          <w:szCs w:val="22"/>
        </w:rPr>
        <w:t>2</w:t>
      </w:r>
      <w:r w:rsidRPr="00360884">
        <w:rPr>
          <w:rFonts w:cstheme="minorHAnsi"/>
          <w:sz w:val="22"/>
          <w:szCs w:val="22"/>
        </w:rPr>
        <w:t>.</w:t>
      </w:r>
      <w:r w:rsidR="00360884" w:rsidRPr="00360884">
        <w:rPr>
          <w:rFonts w:cstheme="minorHAnsi"/>
          <w:sz w:val="22"/>
          <w:szCs w:val="22"/>
        </w:rPr>
        <w:t>0</w:t>
      </w:r>
    </w:p>
    <w:p w14:paraId="28F79643" w14:textId="77777777" w:rsidR="00C26A3D" w:rsidRPr="00F3387D" w:rsidRDefault="00C26A3D" w:rsidP="00C26A3D">
      <w:pPr>
        <w:rPr>
          <w:rFonts w:cstheme="minorHAnsi"/>
          <w:szCs w:val="22"/>
        </w:rPr>
      </w:pPr>
    </w:p>
    <w:p w14:paraId="3D4C5C56" w14:textId="77777777" w:rsidR="00C26A3D" w:rsidRPr="00F3387D" w:rsidRDefault="00C26A3D" w:rsidP="00C26A3D">
      <w:pPr>
        <w:rPr>
          <w:rFonts w:cstheme="minorHAnsi"/>
          <w:szCs w:val="22"/>
        </w:rPr>
      </w:pPr>
    </w:p>
    <w:p w14:paraId="357F1A79" w14:textId="77777777" w:rsidR="00C26A3D" w:rsidRPr="00F3387D" w:rsidRDefault="00C26A3D" w:rsidP="00C26A3D">
      <w:pPr>
        <w:rPr>
          <w:rFonts w:cstheme="minorHAnsi"/>
          <w:szCs w:val="22"/>
        </w:rPr>
      </w:pPr>
    </w:p>
    <w:p w14:paraId="68275584" w14:textId="77777777" w:rsidR="00C26A3D" w:rsidRPr="00F3387D" w:rsidRDefault="00C26A3D" w:rsidP="00C26A3D">
      <w:pPr>
        <w:rPr>
          <w:rFonts w:cstheme="minorHAnsi"/>
          <w:szCs w:val="22"/>
        </w:rPr>
      </w:pPr>
    </w:p>
    <w:p w14:paraId="4808A6AF" w14:textId="77777777" w:rsidR="00C26A3D" w:rsidRPr="00F3387D" w:rsidRDefault="00C26A3D" w:rsidP="00C26A3D">
      <w:pPr>
        <w:rPr>
          <w:rFonts w:cstheme="minorHAnsi"/>
          <w:szCs w:val="22"/>
        </w:rPr>
      </w:pPr>
    </w:p>
    <w:p w14:paraId="0EEF5979" w14:textId="77777777" w:rsidR="00C26A3D" w:rsidRPr="00F3387D" w:rsidRDefault="00C26A3D" w:rsidP="00C26A3D">
      <w:pPr>
        <w:pStyle w:val="Naslov"/>
        <w:jc w:val="right"/>
        <w:rPr>
          <w:rFonts w:cstheme="minorHAns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6"/>
        <w:gridCol w:w="7286"/>
      </w:tblGrid>
      <w:tr w:rsidR="00C26A3D" w:rsidRPr="00F3387D" w14:paraId="09B9BD2E" w14:textId="77777777" w:rsidTr="00C26A3D">
        <w:trPr>
          <w:trHeight w:val="304"/>
        </w:trPr>
        <w:tc>
          <w:tcPr>
            <w:tcW w:w="1343" w:type="pct"/>
          </w:tcPr>
          <w:p w14:paraId="0F483EE4" w14:textId="77777777" w:rsidR="00C26A3D" w:rsidRPr="00F3387D" w:rsidRDefault="00C26A3D" w:rsidP="007B0930">
            <w:pPr>
              <w:spacing w:before="120" w:after="120" w:line="240" w:lineRule="auto"/>
              <w:rPr>
                <w:rFonts w:cstheme="minorHAnsi"/>
                <w:szCs w:val="22"/>
              </w:rPr>
            </w:pPr>
            <w:r w:rsidRPr="00F3387D">
              <w:rPr>
                <w:rFonts w:cstheme="minorHAnsi"/>
                <w:szCs w:val="22"/>
              </w:rPr>
              <w:t>Naročnik:</w:t>
            </w:r>
          </w:p>
        </w:tc>
        <w:tc>
          <w:tcPr>
            <w:tcW w:w="3657" w:type="pct"/>
          </w:tcPr>
          <w:p w14:paraId="61A172B0" w14:textId="77777777" w:rsidR="00C26A3D" w:rsidRPr="00F3387D" w:rsidRDefault="00C26A3D" w:rsidP="007B0930">
            <w:pPr>
              <w:spacing w:before="120" w:after="120" w:line="240" w:lineRule="auto"/>
              <w:rPr>
                <w:rFonts w:cstheme="minorHAnsi"/>
                <w:szCs w:val="22"/>
              </w:rPr>
            </w:pPr>
            <w:r w:rsidRPr="00F3387D">
              <w:rPr>
                <w:rFonts w:cstheme="minorHAnsi"/>
                <w:szCs w:val="22"/>
              </w:rPr>
              <w:t>AJPES</w:t>
            </w:r>
          </w:p>
        </w:tc>
      </w:tr>
      <w:tr w:rsidR="00C26A3D" w:rsidRPr="00F3387D" w14:paraId="3DD41B3A" w14:textId="77777777" w:rsidTr="00C26A3D">
        <w:trPr>
          <w:trHeight w:val="304"/>
        </w:trPr>
        <w:tc>
          <w:tcPr>
            <w:tcW w:w="1343" w:type="pct"/>
          </w:tcPr>
          <w:p w14:paraId="359B4F20" w14:textId="77777777" w:rsidR="00C26A3D" w:rsidRPr="00F3387D" w:rsidRDefault="00C26A3D" w:rsidP="007B0930">
            <w:pPr>
              <w:spacing w:before="120" w:after="120" w:line="240" w:lineRule="auto"/>
              <w:rPr>
                <w:rFonts w:cstheme="minorHAnsi"/>
                <w:szCs w:val="22"/>
              </w:rPr>
            </w:pPr>
            <w:r w:rsidRPr="00F3387D">
              <w:rPr>
                <w:rFonts w:cstheme="minorHAnsi"/>
                <w:szCs w:val="22"/>
              </w:rPr>
              <w:t>Številka dokumenta pri naročniku:</w:t>
            </w:r>
          </w:p>
        </w:tc>
        <w:tc>
          <w:tcPr>
            <w:tcW w:w="3657" w:type="pct"/>
          </w:tcPr>
          <w:p w14:paraId="2237480F" w14:textId="45E44EE4" w:rsidR="00C26A3D" w:rsidRPr="00F3387D" w:rsidRDefault="00C26A3D" w:rsidP="007B0930">
            <w:pPr>
              <w:spacing w:before="120" w:after="120" w:line="240" w:lineRule="auto"/>
              <w:rPr>
                <w:rFonts w:cstheme="minorHAnsi"/>
                <w:szCs w:val="22"/>
              </w:rPr>
            </w:pPr>
          </w:p>
        </w:tc>
      </w:tr>
      <w:tr w:rsidR="00C26A3D" w:rsidRPr="00F3387D" w14:paraId="1AE32B0B" w14:textId="77777777" w:rsidTr="00C26A3D">
        <w:trPr>
          <w:trHeight w:val="304"/>
        </w:trPr>
        <w:tc>
          <w:tcPr>
            <w:tcW w:w="1343" w:type="pct"/>
          </w:tcPr>
          <w:p w14:paraId="0D254741" w14:textId="77777777" w:rsidR="00C26A3D" w:rsidRPr="00F3387D" w:rsidRDefault="00C26A3D" w:rsidP="007B0930">
            <w:pPr>
              <w:spacing w:before="120" w:after="120" w:line="240" w:lineRule="auto"/>
              <w:rPr>
                <w:rFonts w:cstheme="minorHAnsi"/>
                <w:szCs w:val="22"/>
              </w:rPr>
            </w:pPr>
            <w:r w:rsidRPr="00F3387D">
              <w:rPr>
                <w:rFonts w:cstheme="minorHAnsi"/>
                <w:szCs w:val="22"/>
              </w:rPr>
              <w:t>Izvajalec:</w:t>
            </w:r>
          </w:p>
        </w:tc>
        <w:tc>
          <w:tcPr>
            <w:tcW w:w="3657" w:type="pct"/>
          </w:tcPr>
          <w:p w14:paraId="6A2B5184" w14:textId="77777777" w:rsidR="00C26A3D" w:rsidRPr="00F3387D" w:rsidRDefault="00C26A3D" w:rsidP="007B0930">
            <w:pPr>
              <w:spacing w:before="120" w:after="120" w:line="240" w:lineRule="auto"/>
              <w:rPr>
                <w:rFonts w:cstheme="minorHAnsi"/>
                <w:szCs w:val="22"/>
              </w:rPr>
            </w:pPr>
            <w:r w:rsidRPr="00F3387D">
              <w:rPr>
                <w:rFonts w:cstheme="minorHAnsi"/>
                <w:szCs w:val="22"/>
              </w:rPr>
              <w:t>RRC računalniške storitve, d.o.o.</w:t>
            </w:r>
          </w:p>
        </w:tc>
      </w:tr>
      <w:tr w:rsidR="00C26A3D" w:rsidRPr="00F3387D" w14:paraId="50DE3A02" w14:textId="77777777" w:rsidTr="00C26A3D">
        <w:trPr>
          <w:trHeight w:val="304"/>
        </w:trPr>
        <w:tc>
          <w:tcPr>
            <w:tcW w:w="1343" w:type="pct"/>
          </w:tcPr>
          <w:p w14:paraId="17F702AA" w14:textId="77777777" w:rsidR="00C26A3D" w:rsidRPr="00F3387D" w:rsidRDefault="00C26A3D" w:rsidP="007B0930">
            <w:pPr>
              <w:spacing w:before="120" w:after="120" w:line="240" w:lineRule="auto"/>
              <w:rPr>
                <w:rFonts w:cstheme="minorHAnsi"/>
                <w:szCs w:val="22"/>
              </w:rPr>
            </w:pPr>
            <w:r w:rsidRPr="00F3387D">
              <w:rPr>
                <w:rFonts w:cstheme="minorHAnsi"/>
                <w:szCs w:val="22"/>
              </w:rPr>
              <w:t>Naziv dokumenta:</w:t>
            </w:r>
          </w:p>
        </w:tc>
        <w:tc>
          <w:tcPr>
            <w:tcW w:w="3657" w:type="pct"/>
          </w:tcPr>
          <w:p w14:paraId="7A2DFA0A" w14:textId="09A6A1E1" w:rsidR="00C26A3D" w:rsidRPr="00F3387D" w:rsidRDefault="00A42716" w:rsidP="007B0930">
            <w:pPr>
              <w:spacing w:before="120" w:after="120" w:line="240" w:lineRule="auto"/>
              <w:rPr>
                <w:rFonts w:cstheme="minorHAnsi"/>
                <w:szCs w:val="22"/>
              </w:rPr>
            </w:pPr>
            <w:r>
              <w:rPr>
                <w:rFonts w:cstheme="minorHAnsi"/>
                <w:szCs w:val="22"/>
              </w:rPr>
              <w:t>PZI Arhitektura</w:t>
            </w:r>
          </w:p>
        </w:tc>
      </w:tr>
      <w:tr w:rsidR="00C26A3D" w:rsidRPr="00F3387D" w14:paraId="6B50CE30" w14:textId="77777777" w:rsidTr="00C26A3D">
        <w:trPr>
          <w:trHeight w:val="341"/>
        </w:trPr>
        <w:tc>
          <w:tcPr>
            <w:tcW w:w="1343" w:type="pct"/>
          </w:tcPr>
          <w:p w14:paraId="7864399D" w14:textId="77777777" w:rsidR="00C26A3D" w:rsidRPr="00F3387D" w:rsidRDefault="00C26A3D" w:rsidP="007B0930">
            <w:pPr>
              <w:spacing w:before="120" w:after="120" w:line="240" w:lineRule="auto"/>
              <w:rPr>
                <w:rFonts w:cstheme="minorHAnsi"/>
                <w:szCs w:val="22"/>
              </w:rPr>
            </w:pPr>
            <w:r w:rsidRPr="00F3387D">
              <w:rPr>
                <w:rFonts w:cstheme="minorHAnsi"/>
                <w:szCs w:val="22"/>
              </w:rPr>
              <w:t>Status:</w:t>
            </w:r>
          </w:p>
        </w:tc>
        <w:tc>
          <w:tcPr>
            <w:tcW w:w="3657" w:type="pct"/>
          </w:tcPr>
          <w:p w14:paraId="3803228A" w14:textId="4F52D6B2" w:rsidR="00C26A3D" w:rsidRPr="00F3387D" w:rsidRDefault="009B6B14" w:rsidP="007B0930">
            <w:pPr>
              <w:spacing w:before="120" w:after="120" w:line="240" w:lineRule="auto"/>
              <w:rPr>
                <w:rFonts w:cstheme="minorHAnsi"/>
                <w:szCs w:val="22"/>
              </w:rPr>
            </w:pPr>
            <w:r>
              <w:rPr>
                <w:rFonts w:cstheme="minorHAnsi"/>
                <w:szCs w:val="22"/>
              </w:rPr>
              <w:t>V pripravi</w:t>
            </w:r>
          </w:p>
        </w:tc>
      </w:tr>
      <w:tr w:rsidR="00C26A3D" w:rsidRPr="00F3387D" w14:paraId="24DA37AD" w14:textId="77777777" w:rsidTr="00C26A3D">
        <w:tc>
          <w:tcPr>
            <w:tcW w:w="1343" w:type="pct"/>
          </w:tcPr>
          <w:p w14:paraId="16030146" w14:textId="77777777" w:rsidR="00C26A3D" w:rsidRPr="00F3387D" w:rsidRDefault="00C26A3D" w:rsidP="007B0930">
            <w:pPr>
              <w:spacing w:before="120" w:after="120" w:line="240" w:lineRule="auto"/>
              <w:rPr>
                <w:rFonts w:cstheme="minorHAnsi"/>
                <w:szCs w:val="22"/>
              </w:rPr>
            </w:pPr>
            <w:r w:rsidRPr="00F3387D">
              <w:rPr>
                <w:rFonts w:cstheme="minorHAnsi"/>
                <w:szCs w:val="22"/>
              </w:rPr>
              <w:t>Datum verzije:</w:t>
            </w:r>
          </w:p>
        </w:tc>
        <w:tc>
          <w:tcPr>
            <w:tcW w:w="3657" w:type="pct"/>
          </w:tcPr>
          <w:p w14:paraId="0C549B65" w14:textId="6B7E68BB" w:rsidR="00C26A3D" w:rsidRPr="00F3387D" w:rsidRDefault="007D7CA9" w:rsidP="007B0930">
            <w:pPr>
              <w:spacing w:before="120" w:after="120" w:line="240" w:lineRule="auto"/>
              <w:rPr>
                <w:rFonts w:cstheme="minorHAnsi"/>
                <w:szCs w:val="22"/>
              </w:rPr>
            </w:pPr>
            <w:r>
              <w:rPr>
                <w:rFonts w:cstheme="minorHAnsi"/>
                <w:szCs w:val="22"/>
              </w:rPr>
              <w:t>30.08</w:t>
            </w:r>
            <w:r w:rsidR="00A42716" w:rsidRPr="00360884">
              <w:rPr>
                <w:rFonts w:cstheme="minorHAnsi"/>
                <w:szCs w:val="22"/>
              </w:rPr>
              <w:t>.202</w:t>
            </w:r>
            <w:r w:rsidR="00360884" w:rsidRPr="00360884">
              <w:rPr>
                <w:rFonts w:cstheme="minorHAnsi"/>
                <w:szCs w:val="22"/>
              </w:rPr>
              <w:t>4</w:t>
            </w:r>
          </w:p>
        </w:tc>
      </w:tr>
    </w:tbl>
    <w:p w14:paraId="503A700B" w14:textId="29EB55BB" w:rsidR="00223AC3" w:rsidRPr="00F3387D" w:rsidRDefault="00223AC3" w:rsidP="00223AC3">
      <w:pPr>
        <w:rPr>
          <w:rFonts w:cstheme="minorHAnsi"/>
          <w:szCs w:val="22"/>
        </w:rPr>
      </w:pPr>
    </w:p>
    <w:p w14:paraId="32F99090" w14:textId="77777777" w:rsidR="002F00AE" w:rsidRPr="00F3387D" w:rsidRDefault="002F00AE" w:rsidP="00223AC3">
      <w:pPr>
        <w:rPr>
          <w:rFonts w:cstheme="minorHAnsi"/>
          <w:szCs w:val="22"/>
        </w:rPr>
        <w:sectPr w:rsidR="002F00AE" w:rsidRPr="00F3387D" w:rsidSect="00837FEC">
          <w:headerReference w:type="even" r:id="rId12"/>
          <w:footerReference w:type="even" r:id="rId13"/>
          <w:headerReference w:type="first" r:id="rId14"/>
          <w:footerReference w:type="first" r:id="rId15"/>
          <w:pgSz w:w="12240" w:h="15840" w:code="1"/>
          <w:pgMar w:top="851" w:right="1134" w:bottom="567" w:left="1134" w:header="567" w:footer="737" w:gutter="0"/>
          <w:cols w:space="708"/>
          <w:vAlign w:val="center"/>
          <w:titlePg/>
          <w:docGrid w:linePitch="272"/>
        </w:sectPr>
      </w:pPr>
    </w:p>
    <w:p w14:paraId="5DB335BF" w14:textId="77777777" w:rsidR="002F10B9" w:rsidRPr="00D3682B" w:rsidRDefault="002F10B9" w:rsidP="002F10B9">
      <w:pPr>
        <w:pStyle w:val="Naslov"/>
        <w:jc w:val="left"/>
        <w:rPr>
          <w:rFonts w:cstheme="minorHAnsi"/>
          <w:caps/>
          <w:sz w:val="22"/>
          <w:szCs w:val="22"/>
        </w:rPr>
      </w:pPr>
      <w:r w:rsidRPr="00D3682B">
        <w:rPr>
          <w:rFonts w:cstheme="minorHAnsi"/>
          <w:caps/>
          <w:sz w:val="22"/>
          <w:szCs w:val="22"/>
        </w:rPr>
        <w:lastRenderedPageBreak/>
        <w:t>Namen in zgodovina dokumenta</w:t>
      </w:r>
    </w:p>
    <w:p w14:paraId="3F21BAFA" w14:textId="77777777" w:rsidR="002F10B9" w:rsidRPr="00D3682B" w:rsidRDefault="002F10B9" w:rsidP="002F10B9">
      <w:pPr>
        <w:rPr>
          <w:rFonts w:cstheme="minorHAnsi"/>
          <w:szCs w:val="22"/>
        </w:rPr>
      </w:pPr>
    </w:p>
    <w:p w14:paraId="0C0ED374" w14:textId="77777777" w:rsidR="002F10B9" w:rsidRPr="00D3682B" w:rsidRDefault="002F10B9" w:rsidP="002F10B9">
      <w:pPr>
        <w:rPr>
          <w:rFonts w:cstheme="minorHAnsi"/>
          <w:szCs w:val="22"/>
        </w:rPr>
      </w:pPr>
    </w:p>
    <w:p w14:paraId="2FD2B952" w14:textId="77777777" w:rsidR="002F10B9" w:rsidRPr="00D3682B" w:rsidRDefault="002F10B9" w:rsidP="002F10B9">
      <w:pPr>
        <w:rPr>
          <w:rFonts w:cstheme="minorHAnsi"/>
          <w:b/>
          <w:caps/>
          <w:szCs w:val="22"/>
        </w:rPr>
      </w:pPr>
      <w:r w:rsidRPr="00D3682B">
        <w:rPr>
          <w:rFonts w:cstheme="minorHAnsi"/>
          <w:b/>
          <w:caps/>
          <w:szCs w:val="22"/>
        </w:rPr>
        <w:t>Namen dokumenta</w:t>
      </w:r>
    </w:p>
    <w:p w14:paraId="421C50C3" w14:textId="77777777" w:rsidR="002F10B9" w:rsidRPr="00D3682B" w:rsidRDefault="002F10B9" w:rsidP="002F10B9">
      <w:pPr>
        <w:rPr>
          <w:rFonts w:cstheme="minorHAnsi"/>
          <w:b/>
          <w:caps/>
          <w:szCs w:val="22"/>
        </w:rPr>
      </w:pPr>
    </w:p>
    <w:p w14:paraId="35C291C4" w14:textId="35AA75A0" w:rsidR="002F10B9" w:rsidRDefault="007D54D0" w:rsidP="002F10B9">
      <w:pPr>
        <w:rPr>
          <w:rFonts w:cstheme="minorHAnsi"/>
          <w:noProof/>
          <w:szCs w:val="22"/>
        </w:rPr>
      </w:pPr>
      <w:r>
        <w:rPr>
          <w:rFonts w:cstheme="minorHAnsi"/>
          <w:noProof/>
          <w:szCs w:val="22"/>
        </w:rPr>
        <w:t xml:space="preserve">V dokumentu je na kratko opisana </w:t>
      </w:r>
      <w:r w:rsidR="00A42716" w:rsidRPr="00B0319D">
        <w:rPr>
          <w:rFonts w:cstheme="minorHAnsi"/>
          <w:noProof/>
          <w:szCs w:val="22"/>
        </w:rPr>
        <w:t>arhitektur</w:t>
      </w:r>
      <w:r>
        <w:rPr>
          <w:rFonts w:cstheme="minorHAnsi"/>
          <w:noProof/>
          <w:szCs w:val="22"/>
        </w:rPr>
        <w:t>a novega</w:t>
      </w:r>
      <w:r w:rsidR="00A42716" w:rsidRPr="00B0319D">
        <w:rPr>
          <w:rFonts w:cstheme="minorHAnsi"/>
          <w:noProof/>
          <w:szCs w:val="22"/>
        </w:rPr>
        <w:t xml:space="preserve"> IS</w:t>
      </w:r>
      <w:r w:rsidR="00A42716">
        <w:rPr>
          <w:rFonts w:cstheme="minorHAnsi"/>
          <w:noProof/>
          <w:szCs w:val="22"/>
        </w:rPr>
        <w:t>.</w:t>
      </w:r>
    </w:p>
    <w:p w14:paraId="14FD3242" w14:textId="77777777" w:rsidR="00A42716" w:rsidRPr="00D3682B" w:rsidRDefault="00A42716" w:rsidP="002F10B9">
      <w:pPr>
        <w:rPr>
          <w:rFonts w:cstheme="minorHAnsi"/>
          <w:szCs w:val="22"/>
        </w:rPr>
      </w:pPr>
    </w:p>
    <w:p w14:paraId="045ED975" w14:textId="77777777" w:rsidR="002F10B9" w:rsidRPr="00D3682B" w:rsidRDefault="002F10B9" w:rsidP="002F10B9">
      <w:pPr>
        <w:rPr>
          <w:rFonts w:cstheme="minorHAnsi"/>
          <w:b/>
          <w:caps/>
          <w:szCs w:val="22"/>
        </w:rPr>
      </w:pPr>
      <w:r w:rsidRPr="00D3682B">
        <w:rPr>
          <w:rFonts w:cstheme="minorHAnsi"/>
          <w:b/>
          <w:caps/>
          <w:szCs w:val="22"/>
        </w:rPr>
        <w:t>Zgodovina dokumenta</w:t>
      </w:r>
    </w:p>
    <w:p w14:paraId="45C91B65" w14:textId="77777777" w:rsidR="002F10B9" w:rsidRPr="00D3682B" w:rsidRDefault="002F10B9" w:rsidP="002F10B9">
      <w:pPr>
        <w:rPr>
          <w:rFonts w:cstheme="minorHAnsi"/>
          <w:szCs w:val="22"/>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65"/>
        <w:gridCol w:w="1132"/>
        <w:gridCol w:w="3682"/>
        <w:gridCol w:w="2265"/>
      </w:tblGrid>
      <w:tr w:rsidR="002F10B9" w:rsidRPr="00D3682B" w14:paraId="3619555F" w14:textId="77777777" w:rsidTr="002F10B9">
        <w:trPr>
          <w:jc w:val="center"/>
        </w:trPr>
        <w:tc>
          <w:tcPr>
            <w:tcW w:w="1212" w:type="pct"/>
            <w:shd w:val="clear" w:color="auto" w:fill="D9D9D9"/>
          </w:tcPr>
          <w:p w14:paraId="4F2CCCE1" w14:textId="77777777" w:rsidR="002F10B9" w:rsidRPr="00D3682B" w:rsidRDefault="002F10B9" w:rsidP="005C09A5">
            <w:pPr>
              <w:spacing w:line="240" w:lineRule="auto"/>
              <w:jc w:val="center"/>
              <w:rPr>
                <w:rFonts w:cstheme="minorHAnsi"/>
                <w:szCs w:val="22"/>
              </w:rPr>
            </w:pPr>
            <w:r w:rsidRPr="00D3682B">
              <w:rPr>
                <w:rFonts w:cstheme="minorHAnsi"/>
                <w:szCs w:val="22"/>
              </w:rPr>
              <w:t>Datum</w:t>
            </w:r>
          </w:p>
        </w:tc>
        <w:tc>
          <w:tcPr>
            <w:tcW w:w="606" w:type="pct"/>
            <w:shd w:val="clear" w:color="auto" w:fill="D9D9D9"/>
          </w:tcPr>
          <w:p w14:paraId="04BCAFC1" w14:textId="77777777" w:rsidR="002F10B9" w:rsidRPr="00D3682B" w:rsidRDefault="002F10B9" w:rsidP="005C09A5">
            <w:pPr>
              <w:spacing w:line="240" w:lineRule="auto"/>
              <w:jc w:val="center"/>
              <w:rPr>
                <w:rFonts w:cstheme="minorHAnsi"/>
                <w:szCs w:val="22"/>
              </w:rPr>
            </w:pPr>
            <w:r w:rsidRPr="00D3682B">
              <w:rPr>
                <w:rFonts w:cstheme="minorHAnsi"/>
                <w:szCs w:val="22"/>
              </w:rPr>
              <w:t>Verzija</w:t>
            </w:r>
          </w:p>
        </w:tc>
        <w:tc>
          <w:tcPr>
            <w:tcW w:w="1970" w:type="pct"/>
            <w:shd w:val="clear" w:color="auto" w:fill="D9D9D9"/>
          </w:tcPr>
          <w:p w14:paraId="55AF34B0" w14:textId="77777777" w:rsidR="002F10B9" w:rsidRPr="00D3682B" w:rsidRDefault="002F10B9" w:rsidP="005C09A5">
            <w:pPr>
              <w:spacing w:line="240" w:lineRule="auto"/>
              <w:jc w:val="center"/>
              <w:rPr>
                <w:rFonts w:cstheme="minorHAnsi"/>
                <w:szCs w:val="22"/>
              </w:rPr>
            </w:pPr>
            <w:r w:rsidRPr="00D3682B">
              <w:rPr>
                <w:rFonts w:cstheme="minorHAnsi"/>
                <w:szCs w:val="22"/>
              </w:rPr>
              <w:t>Opis</w:t>
            </w:r>
          </w:p>
        </w:tc>
        <w:tc>
          <w:tcPr>
            <w:tcW w:w="1212" w:type="pct"/>
            <w:shd w:val="clear" w:color="auto" w:fill="D9D9D9"/>
          </w:tcPr>
          <w:p w14:paraId="3D8518E8" w14:textId="77777777" w:rsidR="002F10B9" w:rsidRPr="00D3682B" w:rsidRDefault="002F10B9" w:rsidP="005C09A5">
            <w:pPr>
              <w:spacing w:line="240" w:lineRule="auto"/>
              <w:jc w:val="center"/>
              <w:rPr>
                <w:rFonts w:cstheme="minorHAnsi"/>
                <w:szCs w:val="22"/>
              </w:rPr>
            </w:pPr>
            <w:r w:rsidRPr="00D3682B">
              <w:rPr>
                <w:rFonts w:cstheme="minorHAnsi"/>
                <w:szCs w:val="22"/>
              </w:rPr>
              <w:t>Avtor</w:t>
            </w:r>
          </w:p>
        </w:tc>
      </w:tr>
      <w:tr w:rsidR="00A42716" w:rsidRPr="00D3682B" w14:paraId="2222D6B7" w14:textId="77777777" w:rsidTr="002F10B9">
        <w:trPr>
          <w:jc w:val="center"/>
        </w:trPr>
        <w:tc>
          <w:tcPr>
            <w:tcW w:w="1212" w:type="pct"/>
          </w:tcPr>
          <w:p w14:paraId="04ECF63B" w14:textId="56C3A509" w:rsidR="00A42716" w:rsidRPr="00D3682B" w:rsidRDefault="007D54D0" w:rsidP="00A42716">
            <w:pPr>
              <w:spacing w:line="240" w:lineRule="auto"/>
              <w:rPr>
                <w:rFonts w:cstheme="minorHAnsi"/>
                <w:szCs w:val="22"/>
              </w:rPr>
            </w:pPr>
            <w:r>
              <w:rPr>
                <w:rFonts w:cstheme="minorHAnsi"/>
                <w:szCs w:val="22"/>
              </w:rPr>
              <w:t>31</w:t>
            </w:r>
            <w:r w:rsidR="00A42716">
              <w:rPr>
                <w:rFonts w:cstheme="minorHAnsi"/>
                <w:szCs w:val="22"/>
              </w:rPr>
              <w:t>.0</w:t>
            </w:r>
            <w:r>
              <w:rPr>
                <w:rFonts w:cstheme="minorHAnsi"/>
                <w:szCs w:val="22"/>
              </w:rPr>
              <w:t>7</w:t>
            </w:r>
            <w:r w:rsidR="00A42716">
              <w:rPr>
                <w:rFonts w:cstheme="minorHAnsi"/>
                <w:szCs w:val="22"/>
              </w:rPr>
              <w:t>.2023</w:t>
            </w:r>
          </w:p>
        </w:tc>
        <w:tc>
          <w:tcPr>
            <w:tcW w:w="606" w:type="pct"/>
          </w:tcPr>
          <w:p w14:paraId="11AEEB4F" w14:textId="77777777" w:rsidR="00A42716" w:rsidRPr="00D3682B" w:rsidRDefault="00A42716" w:rsidP="00A42716">
            <w:pPr>
              <w:spacing w:line="240" w:lineRule="auto"/>
              <w:rPr>
                <w:rFonts w:cstheme="minorHAnsi"/>
                <w:szCs w:val="22"/>
              </w:rPr>
            </w:pPr>
            <w:r w:rsidRPr="00D3682B">
              <w:rPr>
                <w:rFonts w:cstheme="minorHAnsi"/>
                <w:szCs w:val="22"/>
              </w:rPr>
              <w:t>1.0.0</w:t>
            </w:r>
          </w:p>
        </w:tc>
        <w:tc>
          <w:tcPr>
            <w:tcW w:w="1970" w:type="pct"/>
          </w:tcPr>
          <w:p w14:paraId="7E86002D" w14:textId="7A49882D" w:rsidR="00A42716" w:rsidRPr="00D3682B" w:rsidRDefault="00A42716" w:rsidP="00A42716">
            <w:pPr>
              <w:rPr>
                <w:rFonts w:cstheme="minorHAnsi"/>
                <w:szCs w:val="22"/>
              </w:rPr>
            </w:pPr>
            <w:r w:rsidRPr="00B0319D">
              <w:rPr>
                <w:rFonts w:cstheme="minorHAnsi"/>
                <w:szCs w:val="22"/>
              </w:rPr>
              <w:t>Priprava osnovne verzije dokumenta.</w:t>
            </w:r>
          </w:p>
        </w:tc>
        <w:tc>
          <w:tcPr>
            <w:tcW w:w="1212" w:type="pct"/>
          </w:tcPr>
          <w:p w14:paraId="75C1AD50" w14:textId="2124E952" w:rsidR="00A42716" w:rsidRPr="00D3682B" w:rsidRDefault="00A42716" w:rsidP="00A42716">
            <w:pPr>
              <w:rPr>
                <w:rFonts w:cstheme="minorHAnsi"/>
                <w:szCs w:val="22"/>
              </w:rPr>
            </w:pPr>
            <w:r w:rsidRPr="00B0319D">
              <w:rPr>
                <w:rFonts w:cstheme="minorHAnsi"/>
                <w:szCs w:val="22"/>
              </w:rPr>
              <w:t>Uroš Joras</w:t>
            </w:r>
          </w:p>
        </w:tc>
      </w:tr>
      <w:tr w:rsidR="00970756" w:rsidRPr="00D3682B" w14:paraId="44CF10C3" w14:textId="77777777" w:rsidTr="002F10B9">
        <w:trPr>
          <w:jc w:val="center"/>
        </w:trPr>
        <w:tc>
          <w:tcPr>
            <w:tcW w:w="1212" w:type="pct"/>
          </w:tcPr>
          <w:p w14:paraId="4C7262EC" w14:textId="2A4B2007" w:rsidR="00970756" w:rsidRDefault="009137A3" w:rsidP="00A42716">
            <w:pPr>
              <w:spacing w:line="240" w:lineRule="auto"/>
              <w:rPr>
                <w:rFonts w:cstheme="minorHAnsi"/>
                <w:szCs w:val="22"/>
              </w:rPr>
            </w:pPr>
            <w:r>
              <w:rPr>
                <w:rFonts w:cstheme="minorHAnsi"/>
                <w:szCs w:val="22"/>
              </w:rPr>
              <w:t>09</w:t>
            </w:r>
            <w:r w:rsidR="00970756">
              <w:rPr>
                <w:rFonts w:cstheme="minorHAnsi"/>
                <w:szCs w:val="22"/>
              </w:rPr>
              <w:t>.08.2023</w:t>
            </w:r>
          </w:p>
        </w:tc>
        <w:tc>
          <w:tcPr>
            <w:tcW w:w="606" w:type="pct"/>
          </w:tcPr>
          <w:p w14:paraId="5B49D971" w14:textId="17FE20F9" w:rsidR="00970756" w:rsidRPr="00D3682B" w:rsidRDefault="00970756" w:rsidP="00A42716">
            <w:pPr>
              <w:spacing w:line="240" w:lineRule="auto"/>
              <w:rPr>
                <w:rFonts w:cstheme="minorHAnsi"/>
                <w:szCs w:val="22"/>
              </w:rPr>
            </w:pPr>
            <w:r>
              <w:rPr>
                <w:rFonts w:cstheme="minorHAnsi"/>
                <w:szCs w:val="22"/>
              </w:rPr>
              <w:t>1.</w:t>
            </w:r>
            <w:r w:rsidR="00241656">
              <w:rPr>
                <w:rFonts w:cstheme="minorHAnsi"/>
                <w:szCs w:val="22"/>
              </w:rPr>
              <w:t>0</w:t>
            </w:r>
            <w:r>
              <w:rPr>
                <w:rFonts w:cstheme="minorHAnsi"/>
                <w:szCs w:val="22"/>
              </w:rPr>
              <w:t>.</w:t>
            </w:r>
            <w:r w:rsidR="00241656">
              <w:rPr>
                <w:rFonts w:cstheme="minorHAnsi"/>
                <w:szCs w:val="22"/>
              </w:rPr>
              <w:t>1</w:t>
            </w:r>
          </w:p>
        </w:tc>
        <w:tc>
          <w:tcPr>
            <w:tcW w:w="1970" w:type="pct"/>
          </w:tcPr>
          <w:p w14:paraId="3B27987F" w14:textId="7A013FEC" w:rsidR="00970756" w:rsidRPr="00B0319D" w:rsidRDefault="009137A3" w:rsidP="00A42716">
            <w:pPr>
              <w:rPr>
                <w:rFonts w:cstheme="minorHAnsi"/>
                <w:szCs w:val="22"/>
              </w:rPr>
            </w:pPr>
            <w:r>
              <w:rPr>
                <w:rFonts w:cstheme="minorHAnsi"/>
                <w:szCs w:val="22"/>
              </w:rPr>
              <w:t>Pregled in dopolnitev s strani naročnika</w:t>
            </w:r>
            <w:r w:rsidR="00241656">
              <w:rPr>
                <w:rFonts w:cstheme="minorHAnsi"/>
                <w:szCs w:val="22"/>
              </w:rPr>
              <w:t>.</w:t>
            </w:r>
          </w:p>
        </w:tc>
        <w:tc>
          <w:tcPr>
            <w:tcW w:w="1212" w:type="pct"/>
          </w:tcPr>
          <w:p w14:paraId="79120ECF" w14:textId="5C4ABB4A" w:rsidR="00970756" w:rsidRPr="00B0319D" w:rsidRDefault="00241656" w:rsidP="00A42716">
            <w:pPr>
              <w:rPr>
                <w:rFonts w:cstheme="minorHAnsi"/>
                <w:szCs w:val="22"/>
              </w:rPr>
            </w:pPr>
            <w:r>
              <w:rPr>
                <w:rFonts w:cstheme="minorHAnsi"/>
                <w:szCs w:val="22"/>
              </w:rPr>
              <w:t>Miloš Kolšek</w:t>
            </w:r>
          </w:p>
        </w:tc>
      </w:tr>
      <w:tr w:rsidR="00241656" w:rsidRPr="00D3682B" w14:paraId="2E136373" w14:textId="77777777" w:rsidTr="002F10B9">
        <w:trPr>
          <w:jc w:val="center"/>
        </w:trPr>
        <w:tc>
          <w:tcPr>
            <w:tcW w:w="1212" w:type="pct"/>
          </w:tcPr>
          <w:p w14:paraId="6E64BC10" w14:textId="0DBC22D4" w:rsidR="00241656" w:rsidRDefault="00241656" w:rsidP="00A42716">
            <w:pPr>
              <w:spacing w:line="240" w:lineRule="auto"/>
              <w:rPr>
                <w:rFonts w:cstheme="minorHAnsi"/>
                <w:szCs w:val="22"/>
              </w:rPr>
            </w:pPr>
            <w:r>
              <w:rPr>
                <w:rFonts w:cstheme="minorHAnsi"/>
                <w:szCs w:val="22"/>
              </w:rPr>
              <w:t>11.08.2023</w:t>
            </w:r>
          </w:p>
        </w:tc>
        <w:tc>
          <w:tcPr>
            <w:tcW w:w="606" w:type="pct"/>
          </w:tcPr>
          <w:p w14:paraId="298FB131" w14:textId="78D5E9C4" w:rsidR="00241656" w:rsidRDefault="00241656" w:rsidP="00A42716">
            <w:pPr>
              <w:spacing w:line="240" w:lineRule="auto"/>
              <w:rPr>
                <w:rFonts w:cstheme="minorHAnsi"/>
                <w:szCs w:val="22"/>
              </w:rPr>
            </w:pPr>
            <w:r>
              <w:rPr>
                <w:rFonts w:cstheme="minorHAnsi"/>
                <w:szCs w:val="22"/>
              </w:rPr>
              <w:t>1.0.2</w:t>
            </w:r>
          </w:p>
        </w:tc>
        <w:tc>
          <w:tcPr>
            <w:tcW w:w="1970" w:type="pct"/>
          </w:tcPr>
          <w:p w14:paraId="088D768D" w14:textId="0BAC9662" w:rsidR="00241656" w:rsidRDefault="00241656" w:rsidP="00A42716">
            <w:pPr>
              <w:rPr>
                <w:rFonts w:cstheme="minorHAnsi"/>
                <w:szCs w:val="22"/>
              </w:rPr>
            </w:pPr>
            <w:r>
              <w:rPr>
                <w:rFonts w:cstheme="minorHAnsi"/>
                <w:szCs w:val="22"/>
              </w:rPr>
              <w:t>Dopolnitve na podlagi analize.</w:t>
            </w:r>
          </w:p>
        </w:tc>
        <w:tc>
          <w:tcPr>
            <w:tcW w:w="1212" w:type="pct"/>
          </w:tcPr>
          <w:p w14:paraId="3609B938" w14:textId="27EC93EF" w:rsidR="00241656" w:rsidRDefault="00241656" w:rsidP="00A42716">
            <w:pPr>
              <w:rPr>
                <w:rFonts w:cstheme="minorHAnsi"/>
                <w:szCs w:val="22"/>
              </w:rPr>
            </w:pPr>
            <w:r>
              <w:rPr>
                <w:rFonts w:cstheme="minorHAnsi"/>
                <w:szCs w:val="22"/>
              </w:rPr>
              <w:t>Uroš Joras</w:t>
            </w:r>
          </w:p>
        </w:tc>
      </w:tr>
      <w:tr w:rsidR="00BD4B4F" w:rsidRPr="00857003" w14:paraId="40E24A3F" w14:textId="77777777" w:rsidTr="002F10B9">
        <w:trPr>
          <w:jc w:val="center"/>
        </w:trPr>
        <w:tc>
          <w:tcPr>
            <w:tcW w:w="1212" w:type="pct"/>
          </w:tcPr>
          <w:p w14:paraId="438D8FF0" w14:textId="3F93A2B4" w:rsidR="00BD4B4F" w:rsidRPr="00857003" w:rsidRDefault="00BD4B4F" w:rsidP="00A42716">
            <w:pPr>
              <w:spacing w:line="240" w:lineRule="auto"/>
              <w:rPr>
                <w:rFonts w:cstheme="minorHAnsi"/>
                <w:szCs w:val="22"/>
              </w:rPr>
            </w:pPr>
            <w:r w:rsidRPr="00857003">
              <w:rPr>
                <w:rFonts w:cstheme="minorHAnsi"/>
                <w:szCs w:val="22"/>
              </w:rPr>
              <w:t>18.09.2023</w:t>
            </w:r>
          </w:p>
        </w:tc>
        <w:tc>
          <w:tcPr>
            <w:tcW w:w="606" w:type="pct"/>
          </w:tcPr>
          <w:p w14:paraId="28D7C4ED" w14:textId="37C706B4" w:rsidR="00BD4B4F" w:rsidRPr="00857003" w:rsidRDefault="00BD4B4F" w:rsidP="00A42716">
            <w:pPr>
              <w:spacing w:line="240" w:lineRule="auto"/>
              <w:rPr>
                <w:rFonts w:cstheme="minorHAnsi"/>
                <w:szCs w:val="22"/>
              </w:rPr>
            </w:pPr>
            <w:r w:rsidRPr="00857003">
              <w:rPr>
                <w:rFonts w:cstheme="minorHAnsi"/>
                <w:szCs w:val="22"/>
              </w:rPr>
              <w:t>1.0.3</w:t>
            </w:r>
          </w:p>
        </w:tc>
        <w:tc>
          <w:tcPr>
            <w:tcW w:w="1970" w:type="pct"/>
          </w:tcPr>
          <w:p w14:paraId="78AA90A9" w14:textId="616DCCD7" w:rsidR="00BD4B4F" w:rsidRPr="00857003" w:rsidRDefault="00BD4B4F" w:rsidP="00A42716">
            <w:pPr>
              <w:rPr>
                <w:rFonts w:cstheme="minorHAnsi"/>
                <w:szCs w:val="22"/>
              </w:rPr>
            </w:pPr>
            <w:r w:rsidRPr="00857003">
              <w:rPr>
                <w:rFonts w:cs="Calibri"/>
                <w:szCs w:val="22"/>
              </w:rPr>
              <w:t xml:space="preserve">Dopolnitve glede na pripombe </w:t>
            </w:r>
            <w:r w:rsidR="00BE5B8E">
              <w:rPr>
                <w:rFonts w:cs="Calibri"/>
                <w:szCs w:val="22"/>
              </w:rPr>
              <w:t>AJPES</w:t>
            </w:r>
            <w:r w:rsidRPr="00857003">
              <w:rPr>
                <w:rFonts w:cs="Calibri"/>
                <w:szCs w:val="22"/>
              </w:rPr>
              <w:t xml:space="preserve"> in dogovorov na sestanku 15.09.2023</w:t>
            </w:r>
          </w:p>
        </w:tc>
        <w:tc>
          <w:tcPr>
            <w:tcW w:w="1212" w:type="pct"/>
          </w:tcPr>
          <w:p w14:paraId="427C980F" w14:textId="30B4694D" w:rsidR="00BD4B4F" w:rsidRPr="00857003" w:rsidRDefault="00BD4B4F" w:rsidP="00A42716">
            <w:pPr>
              <w:rPr>
                <w:rFonts w:cstheme="minorHAnsi"/>
                <w:szCs w:val="22"/>
              </w:rPr>
            </w:pPr>
            <w:r w:rsidRPr="00857003">
              <w:rPr>
                <w:rFonts w:cstheme="minorHAnsi"/>
                <w:szCs w:val="22"/>
              </w:rPr>
              <w:t>Uroš Joras</w:t>
            </w:r>
          </w:p>
        </w:tc>
      </w:tr>
      <w:tr w:rsidR="00360884" w:rsidRPr="00D3682B" w14:paraId="6E7813C4" w14:textId="77777777" w:rsidTr="002F10B9">
        <w:trPr>
          <w:jc w:val="center"/>
        </w:trPr>
        <w:tc>
          <w:tcPr>
            <w:tcW w:w="1212" w:type="pct"/>
          </w:tcPr>
          <w:p w14:paraId="56E0A3F5" w14:textId="06C70101" w:rsidR="00360884" w:rsidRPr="00857003" w:rsidRDefault="00360884" w:rsidP="00A42716">
            <w:pPr>
              <w:spacing w:line="240" w:lineRule="auto"/>
              <w:rPr>
                <w:rFonts w:cstheme="minorHAnsi"/>
                <w:szCs w:val="22"/>
              </w:rPr>
            </w:pPr>
            <w:r w:rsidRPr="00857003">
              <w:rPr>
                <w:rFonts w:cstheme="minorHAnsi"/>
                <w:szCs w:val="22"/>
              </w:rPr>
              <w:t>12.01.2024</w:t>
            </w:r>
          </w:p>
        </w:tc>
        <w:tc>
          <w:tcPr>
            <w:tcW w:w="606" w:type="pct"/>
          </w:tcPr>
          <w:p w14:paraId="02FED170" w14:textId="54E2D6C7" w:rsidR="00360884" w:rsidRPr="00857003" w:rsidRDefault="00360884" w:rsidP="00A42716">
            <w:pPr>
              <w:spacing w:line="240" w:lineRule="auto"/>
              <w:rPr>
                <w:rFonts w:cstheme="minorHAnsi"/>
                <w:szCs w:val="22"/>
              </w:rPr>
            </w:pPr>
            <w:r w:rsidRPr="00857003">
              <w:rPr>
                <w:rFonts w:cstheme="minorHAnsi"/>
                <w:szCs w:val="22"/>
              </w:rPr>
              <w:t>1.1.0</w:t>
            </w:r>
          </w:p>
        </w:tc>
        <w:tc>
          <w:tcPr>
            <w:tcW w:w="1970" w:type="pct"/>
          </w:tcPr>
          <w:p w14:paraId="62544BFE" w14:textId="5D4AAEE9" w:rsidR="00360884" w:rsidRPr="00857003" w:rsidRDefault="00254BFA" w:rsidP="00A42716">
            <w:pPr>
              <w:rPr>
                <w:rFonts w:cs="Calibri"/>
                <w:szCs w:val="22"/>
              </w:rPr>
            </w:pPr>
            <w:r w:rsidRPr="00857003">
              <w:rPr>
                <w:rFonts w:cs="Calibri"/>
                <w:szCs w:val="22"/>
              </w:rPr>
              <w:t>Dopolnitve</w:t>
            </w:r>
            <w:r w:rsidR="00360884" w:rsidRPr="00857003">
              <w:rPr>
                <w:rFonts w:cs="Calibri"/>
                <w:szCs w:val="22"/>
              </w:rPr>
              <w:t>:</w:t>
            </w:r>
          </w:p>
          <w:p w14:paraId="02146668" w14:textId="47A135C3" w:rsidR="00360884" w:rsidRPr="00857003" w:rsidRDefault="00360884" w:rsidP="00254BFA">
            <w:pPr>
              <w:pStyle w:val="Odstavekseznama"/>
              <w:numPr>
                <w:ilvl w:val="0"/>
                <w:numId w:val="40"/>
              </w:numPr>
              <w:ind w:left="177" w:hanging="141"/>
              <w:rPr>
                <w:rFonts w:cs="Calibri"/>
                <w:szCs w:val="22"/>
              </w:rPr>
            </w:pPr>
            <w:r w:rsidRPr="00857003">
              <w:rPr>
                <w:rFonts w:cs="Calibri"/>
                <w:szCs w:val="22"/>
              </w:rPr>
              <w:t>Dodan strežnik AjpesWS</w:t>
            </w:r>
            <w:r w:rsidR="00254BFA">
              <w:rPr>
                <w:rFonts w:cs="Calibri"/>
                <w:szCs w:val="22"/>
              </w:rPr>
              <w:t>,</w:t>
            </w:r>
          </w:p>
          <w:p w14:paraId="253BA0CB" w14:textId="0E984B71" w:rsidR="00360884" w:rsidRPr="00857003" w:rsidRDefault="00360884" w:rsidP="00254BFA">
            <w:pPr>
              <w:pStyle w:val="Odstavekseznama"/>
              <w:numPr>
                <w:ilvl w:val="0"/>
                <w:numId w:val="40"/>
              </w:numPr>
              <w:ind w:left="177" w:hanging="141"/>
              <w:rPr>
                <w:rFonts w:cs="Calibri"/>
                <w:szCs w:val="22"/>
              </w:rPr>
            </w:pPr>
            <w:r w:rsidRPr="00857003">
              <w:rPr>
                <w:rFonts w:cs="Calibri"/>
                <w:szCs w:val="22"/>
              </w:rPr>
              <w:t>Dodana obdelava PrsAzur</w:t>
            </w:r>
            <w:r w:rsidR="00254BFA">
              <w:rPr>
                <w:rFonts w:cs="Calibri"/>
                <w:szCs w:val="22"/>
              </w:rPr>
              <w:t>,</w:t>
            </w:r>
          </w:p>
          <w:p w14:paraId="015A0783" w14:textId="0392DA1D" w:rsidR="00360884" w:rsidRPr="00857003" w:rsidRDefault="00360884" w:rsidP="00254BFA">
            <w:pPr>
              <w:pStyle w:val="Odstavekseznama"/>
              <w:numPr>
                <w:ilvl w:val="0"/>
                <w:numId w:val="40"/>
              </w:numPr>
              <w:ind w:left="177" w:hanging="141"/>
              <w:rPr>
                <w:rFonts w:cs="Calibri"/>
                <w:szCs w:val="22"/>
              </w:rPr>
            </w:pPr>
            <w:r w:rsidRPr="00857003">
              <w:rPr>
                <w:rFonts w:cs="Calibri"/>
                <w:szCs w:val="22"/>
              </w:rPr>
              <w:t>Dodani spletni storitvi SendMailWS in RPE2WS</w:t>
            </w:r>
            <w:r w:rsidR="00254BFA">
              <w:rPr>
                <w:rFonts w:cs="Calibri"/>
                <w:szCs w:val="22"/>
              </w:rPr>
              <w:t>,</w:t>
            </w:r>
          </w:p>
          <w:p w14:paraId="04B56A97" w14:textId="33C63685" w:rsidR="00360884" w:rsidRPr="00857003" w:rsidRDefault="00360884" w:rsidP="00254BFA">
            <w:pPr>
              <w:pStyle w:val="Odstavekseznama"/>
              <w:numPr>
                <w:ilvl w:val="0"/>
                <w:numId w:val="40"/>
              </w:numPr>
              <w:ind w:left="177" w:hanging="141"/>
              <w:rPr>
                <w:rFonts w:cs="Calibri"/>
                <w:szCs w:val="22"/>
              </w:rPr>
            </w:pPr>
            <w:r w:rsidRPr="00857003">
              <w:rPr>
                <w:rFonts w:cs="Calibri"/>
                <w:szCs w:val="22"/>
              </w:rPr>
              <w:t>Popravek glede povezovanja na FURS za pridobivanje tujih računov</w:t>
            </w:r>
            <w:r w:rsidR="00254BFA">
              <w:rPr>
                <w:rFonts w:cs="Calibri"/>
                <w:szCs w:val="22"/>
              </w:rPr>
              <w:t>.</w:t>
            </w:r>
          </w:p>
        </w:tc>
        <w:tc>
          <w:tcPr>
            <w:tcW w:w="1212" w:type="pct"/>
          </w:tcPr>
          <w:p w14:paraId="3EC6DF7A" w14:textId="0CA188EA" w:rsidR="00360884" w:rsidRPr="00857003" w:rsidRDefault="00360884" w:rsidP="00A42716">
            <w:pPr>
              <w:rPr>
                <w:rFonts w:cstheme="minorHAnsi"/>
                <w:szCs w:val="22"/>
              </w:rPr>
            </w:pPr>
            <w:r w:rsidRPr="00857003">
              <w:rPr>
                <w:rFonts w:cstheme="minorHAnsi"/>
                <w:szCs w:val="22"/>
              </w:rPr>
              <w:t>Uroš Joras</w:t>
            </w:r>
          </w:p>
        </w:tc>
      </w:tr>
      <w:tr w:rsidR="00213C63" w:rsidRPr="00D3682B" w14:paraId="34D3DB6E" w14:textId="77777777" w:rsidTr="002F10B9">
        <w:trPr>
          <w:jc w:val="center"/>
        </w:trPr>
        <w:tc>
          <w:tcPr>
            <w:tcW w:w="1212" w:type="pct"/>
          </w:tcPr>
          <w:p w14:paraId="73E45071" w14:textId="7DE02E8E" w:rsidR="00213C63" w:rsidRPr="00857003" w:rsidRDefault="00F9286E" w:rsidP="00213C63">
            <w:pPr>
              <w:spacing w:line="240" w:lineRule="auto"/>
              <w:rPr>
                <w:rFonts w:cstheme="minorHAnsi"/>
                <w:szCs w:val="22"/>
              </w:rPr>
            </w:pPr>
            <w:r>
              <w:rPr>
                <w:rFonts w:cs="Calibri"/>
                <w:szCs w:val="22"/>
              </w:rPr>
              <w:t>15</w:t>
            </w:r>
            <w:r w:rsidR="00213C63">
              <w:rPr>
                <w:rFonts w:cs="Calibri"/>
                <w:szCs w:val="22"/>
              </w:rPr>
              <w:t>.02.2024</w:t>
            </w:r>
          </w:p>
        </w:tc>
        <w:tc>
          <w:tcPr>
            <w:tcW w:w="606" w:type="pct"/>
          </w:tcPr>
          <w:p w14:paraId="18EF0387" w14:textId="77777777" w:rsidR="00213C63" w:rsidRPr="00857003" w:rsidRDefault="00213C63" w:rsidP="00213C63">
            <w:pPr>
              <w:spacing w:line="240" w:lineRule="auto"/>
              <w:rPr>
                <w:rFonts w:cstheme="minorHAnsi"/>
                <w:szCs w:val="22"/>
              </w:rPr>
            </w:pPr>
          </w:p>
        </w:tc>
        <w:tc>
          <w:tcPr>
            <w:tcW w:w="1970" w:type="pct"/>
          </w:tcPr>
          <w:p w14:paraId="24670AEA" w14:textId="6A3A0D6A" w:rsidR="00213C63" w:rsidRPr="00857003" w:rsidRDefault="00213C63" w:rsidP="00213C63">
            <w:pPr>
              <w:rPr>
                <w:rFonts w:cs="Calibri"/>
                <w:szCs w:val="22"/>
              </w:rPr>
            </w:pPr>
            <w:r>
              <w:rPr>
                <w:rFonts w:cs="Calibri"/>
                <w:szCs w:val="22"/>
              </w:rPr>
              <w:t>Potrditev dokumenta.</w:t>
            </w:r>
          </w:p>
        </w:tc>
        <w:tc>
          <w:tcPr>
            <w:tcW w:w="1212" w:type="pct"/>
          </w:tcPr>
          <w:p w14:paraId="201A87AE" w14:textId="1691F22F" w:rsidR="00213C63" w:rsidRPr="00857003" w:rsidRDefault="00F9286E" w:rsidP="00213C63">
            <w:pPr>
              <w:rPr>
                <w:rFonts w:cstheme="minorHAnsi"/>
                <w:szCs w:val="22"/>
              </w:rPr>
            </w:pPr>
            <w:r>
              <w:rPr>
                <w:rFonts w:cstheme="minorHAnsi"/>
                <w:szCs w:val="22"/>
              </w:rPr>
              <w:t>Projektni svet AJPES</w:t>
            </w:r>
          </w:p>
        </w:tc>
      </w:tr>
      <w:tr w:rsidR="009B6B14" w:rsidRPr="00D3682B" w14:paraId="5A0A7B74" w14:textId="77777777" w:rsidTr="002F10B9">
        <w:trPr>
          <w:jc w:val="center"/>
        </w:trPr>
        <w:tc>
          <w:tcPr>
            <w:tcW w:w="1212" w:type="pct"/>
          </w:tcPr>
          <w:p w14:paraId="609C5209" w14:textId="530B8A1B" w:rsidR="009B6B14" w:rsidRDefault="007D7CA9" w:rsidP="00213C63">
            <w:pPr>
              <w:spacing w:line="240" w:lineRule="auto"/>
              <w:rPr>
                <w:rFonts w:cs="Calibri"/>
                <w:szCs w:val="22"/>
              </w:rPr>
            </w:pPr>
            <w:r>
              <w:rPr>
                <w:rFonts w:cs="Calibri"/>
                <w:szCs w:val="22"/>
              </w:rPr>
              <w:t>30.08.2024</w:t>
            </w:r>
          </w:p>
        </w:tc>
        <w:tc>
          <w:tcPr>
            <w:tcW w:w="606" w:type="pct"/>
          </w:tcPr>
          <w:p w14:paraId="68040E31" w14:textId="508166F2" w:rsidR="009B6B14" w:rsidRPr="00857003" w:rsidRDefault="009B6B14" w:rsidP="00213C63">
            <w:pPr>
              <w:spacing w:line="240" w:lineRule="auto"/>
              <w:rPr>
                <w:rFonts w:cstheme="minorHAnsi"/>
                <w:szCs w:val="22"/>
              </w:rPr>
            </w:pPr>
            <w:r>
              <w:rPr>
                <w:rFonts w:cstheme="minorHAnsi"/>
                <w:szCs w:val="22"/>
              </w:rPr>
              <w:t>1.2.0</w:t>
            </w:r>
          </w:p>
        </w:tc>
        <w:tc>
          <w:tcPr>
            <w:tcW w:w="1970" w:type="pct"/>
          </w:tcPr>
          <w:p w14:paraId="58D260F4" w14:textId="77777777" w:rsidR="009B6B14" w:rsidRDefault="009B6B14" w:rsidP="009B6B14">
            <w:pPr>
              <w:rPr>
                <w:rFonts w:cstheme="minorHAnsi"/>
                <w:szCs w:val="22"/>
              </w:rPr>
            </w:pPr>
            <w:r w:rsidRPr="005528BA">
              <w:rPr>
                <w:rFonts w:cstheme="minorHAnsi"/>
                <w:szCs w:val="22"/>
              </w:rPr>
              <w:t>Dopolnitev dokumenta s kasnejšimi dogovori med AJPES in RRC glede</w:t>
            </w:r>
            <w:r>
              <w:rPr>
                <w:rFonts w:cstheme="minorHAnsi"/>
                <w:szCs w:val="22"/>
              </w:rPr>
              <w:t xml:space="preserve"> AJPES dela novega IS PRS </w:t>
            </w:r>
            <w:r w:rsidRPr="005528BA">
              <w:rPr>
                <w:rFonts w:cstheme="minorHAnsi"/>
                <w:szCs w:val="22"/>
              </w:rPr>
              <w:t>ter druge spremembe</w:t>
            </w:r>
            <w:r>
              <w:rPr>
                <w:rFonts w:cstheme="minorHAnsi"/>
                <w:szCs w:val="22"/>
              </w:rPr>
              <w:t xml:space="preserve"> AJPES dela</w:t>
            </w:r>
            <w:r w:rsidRPr="005528BA">
              <w:rPr>
                <w:rFonts w:cstheme="minorHAnsi"/>
                <w:szCs w:val="22"/>
              </w:rPr>
              <w:t>, ki so se pokazale tekom izvajanja razvojnih aktivnosti</w:t>
            </w:r>
            <w:r>
              <w:rPr>
                <w:rFonts w:cstheme="minorHAnsi"/>
                <w:szCs w:val="22"/>
              </w:rPr>
              <w:t>.</w:t>
            </w:r>
          </w:p>
          <w:p w14:paraId="22245CE6" w14:textId="77777777" w:rsidR="009B6B14" w:rsidRDefault="009B6B14" w:rsidP="00213C63">
            <w:pPr>
              <w:rPr>
                <w:rFonts w:cs="Calibri"/>
                <w:szCs w:val="22"/>
              </w:rPr>
            </w:pPr>
          </w:p>
          <w:p w14:paraId="7EA14F5B" w14:textId="561E14C5" w:rsidR="009B6B14" w:rsidRDefault="009B6B14" w:rsidP="00213C63">
            <w:pPr>
              <w:rPr>
                <w:rFonts w:cs="Calibri"/>
                <w:szCs w:val="22"/>
              </w:rPr>
            </w:pPr>
            <w:r>
              <w:rPr>
                <w:rFonts w:cs="Calibri"/>
                <w:szCs w:val="22"/>
              </w:rPr>
              <w:t>Dopolnitev dokumenta na podlagi analize za sodišča.</w:t>
            </w:r>
          </w:p>
        </w:tc>
        <w:tc>
          <w:tcPr>
            <w:tcW w:w="1212" w:type="pct"/>
          </w:tcPr>
          <w:p w14:paraId="0D6E42EF" w14:textId="0AD10AED" w:rsidR="009B6B14" w:rsidRDefault="009B6B14" w:rsidP="00213C63">
            <w:pPr>
              <w:rPr>
                <w:rFonts w:cstheme="minorHAnsi"/>
                <w:szCs w:val="22"/>
              </w:rPr>
            </w:pPr>
            <w:r>
              <w:rPr>
                <w:rFonts w:cstheme="minorHAnsi"/>
                <w:szCs w:val="22"/>
              </w:rPr>
              <w:t>Uroš Joras</w:t>
            </w:r>
          </w:p>
        </w:tc>
      </w:tr>
    </w:tbl>
    <w:p w14:paraId="2D93FFAD" w14:textId="77777777" w:rsidR="002F10B9" w:rsidRPr="00D3682B" w:rsidRDefault="002F10B9" w:rsidP="002F10B9">
      <w:r w:rsidRPr="00D3682B">
        <w:br w:type="page"/>
      </w:r>
    </w:p>
    <w:p w14:paraId="21C4577B" w14:textId="77777777" w:rsidR="002F10B9" w:rsidRPr="00D3682B" w:rsidRDefault="002F10B9" w:rsidP="002F10B9">
      <w:pPr>
        <w:rPr>
          <w:b/>
          <w:bCs/>
        </w:rPr>
      </w:pPr>
      <w:r w:rsidRPr="00D3682B">
        <w:rPr>
          <w:b/>
          <w:bCs/>
        </w:rPr>
        <w:lastRenderedPageBreak/>
        <w:t>KAZALO</w:t>
      </w:r>
    </w:p>
    <w:p w14:paraId="045CD60A" w14:textId="77777777" w:rsidR="002F10B9" w:rsidRPr="00D3682B" w:rsidRDefault="002F10B9" w:rsidP="002F10B9"/>
    <w:p w14:paraId="0064726D" w14:textId="17FC264E" w:rsidR="008B730A" w:rsidRDefault="002F10B9">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r w:rsidRPr="00D3682B">
        <w:rPr>
          <w:rFonts w:cstheme="minorHAnsi"/>
          <w:sz w:val="20"/>
        </w:rPr>
        <w:fldChar w:fldCharType="begin"/>
      </w:r>
      <w:r w:rsidRPr="00D3682B">
        <w:rPr>
          <w:rFonts w:cstheme="minorHAnsi"/>
          <w:sz w:val="20"/>
        </w:rPr>
        <w:instrText xml:space="preserve"> TOC \o "1-5" \h \z \u </w:instrText>
      </w:r>
      <w:r w:rsidRPr="00D3682B">
        <w:rPr>
          <w:rFonts w:cstheme="minorHAnsi"/>
          <w:sz w:val="20"/>
        </w:rPr>
        <w:fldChar w:fldCharType="separate"/>
      </w:r>
      <w:hyperlink w:anchor="_Toc174633851" w:history="1">
        <w:r w:rsidR="008B730A" w:rsidRPr="00B957E2">
          <w:rPr>
            <w:rStyle w:val="Hiperpovezava"/>
            <w:noProof/>
          </w:rPr>
          <w:t>1.</w:t>
        </w:r>
        <w:r w:rsidR="008B730A">
          <w:rPr>
            <w:rFonts w:asciiTheme="minorHAnsi" w:eastAsiaTheme="minorEastAsia" w:hAnsiTheme="minorHAnsi" w:cstheme="minorBidi"/>
            <w:bCs w:val="0"/>
            <w:caps w:val="0"/>
            <w:noProof/>
            <w:kern w:val="2"/>
            <w14:ligatures w14:val="standardContextual"/>
          </w:rPr>
          <w:tab/>
        </w:r>
        <w:r w:rsidR="008B730A" w:rsidRPr="00B957E2">
          <w:rPr>
            <w:rStyle w:val="Hiperpovezava"/>
            <w:noProof/>
          </w:rPr>
          <w:t>REFERENČNI DOKUMENTI</w:t>
        </w:r>
        <w:r w:rsidR="008B730A">
          <w:rPr>
            <w:noProof/>
            <w:webHidden/>
          </w:rPr>
          <w:tab/>
        </w:r>
        <w:r w:rsidR="008B730A">
          <w:rPr>
            <w:noProof/>
            <w:webHidden/>
          </w:rPr>
          <w:fldChar w:fldCharType="begin"/>
        </w:r>
        <w:r w:rsidR="008B730A">
          <w:rPr>
            <w:noProof/>
            <w:webHidden/>
          </w:rPr>
          <w:instrText xml:space="preserve"> PAGEREF _Toc174633851 \h </w:instrText>
        </w:r>
        <w:r w:rsidR="008B730A">
          <w:rPr>
            <w:noProof/>
            <w:webHidden/>
          </w:rPr>
        </w:r>
        <w:r w:rsidR="008B730A">
          <w:rPr>
            <w:noProof/>
            <w:webHidden/>
          </w:rPr>
          <w:fldChar w:fldCharType="separate"/>
        </w:r>
        <w:r w:rsidR="008B730A">
          <w:rPr>
            <w:noProof/>
            <w:webHidden/>
          </w:rPr>
          <w:t>4</w:t>
        </w:r>
        <w:r w:rsidR="008B730A">
          <w:rPr>
            <w:noProof/>
            <w:webHidden/>
          </w:rPr>
          <w:fldChar w:fldCharType="end"/>
        </w:r>
      </w:hyperlink>
    </w:p>
    <w:p w14:paraId="28867CAA" w14:textId="3FA8CCE6"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52" w:history="1">
        <w:r w:rsidRPr="00B957E2">
          <w:rPr>
            <w:rStyle w:val="Hiperpovezava"/>
            <w:noProof/>
          </w:rPr>
          <w:t>2.</w:t>
        </w:r>
        <w:r>
          <w:rPr>
            <w:rFonts w:asciiTheme="minorHAnsi" w:eastAsiaTheme="minorEastAsia" w:hAnsiTheme="minorHAnsi" w:cstheme="minorBidi"/>
            <w:bCs w:val="0"/>
            <w:caps w:val="0"/>
            <w:noProof/>
            <w:kern w:val="2"/>
            <w14:ligatures w14:val="standardContextual"/>
          </w:rPr>
          <w:tab/>
        </w:r>
        <w:r w:rsidRPr="00B957E2">
          <w:rPr>
            <w:rStyle w:val="Hiperpovezava"/>
            <w:noProof/>
          </w:rPr>
          <w:t>ARHITEKTURA SISTEMA</w:t>
        </w:r>
        <w:r>
          <w:rPr>
            <w:noProof/>
            <w:webHidden/>
          </w:rPr>
          <w:tab/>
        </w:r>
        <w:r>
          <w:rPr>
            <w:noProof/>
            <w:webHidden/>
          </w:rPr>
          <w:fldChar w:fldCharType="begin"/>
        </w:r>
        <w:r>
          <w:rPr>
            <w:noProof/>
            <w:webHidden/>
          </w:rPr>
          <w:instrText xml:space="preserve"> PAGEREF _Toc174633852 \h </w:instrText>
        </w:r>
        <w:r>
          <w:rPr>
            <w:noProof/>
            <w:webHidden/>
          </w:rPr>
        </w:r>
        <w:r>
          <w:rPr>
            <w:noProof/>
            <w:webHidden/>
          </w:rPr>
          <w:fldChar w:fldCharType="separate"/>
        </w:r>
        <w:r>
          <w:rPr>
            <w:noProof/>
            <w:webHidden/>
          </w:rPr>
          <w:t>4</w:t>
        </w:r>
        <w:r>
          <w:rPr>
            <w:noProof/>
            <w:webHidden/>
          </w:rPr>
          <w:fldChar w:fldCharType="end"/>
        </w:r>
      </w:hyperlink>
    </w:p>
    <w:p w14:paraId="4A696106" w14:textId="2B500B6F"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53" w:history="1">
        <w:r w:rsidRPr="00B957E2">
          <w:rPr>
            <w:rStyle w:val="Hiperpovezava"/>
            <w:noProof/>
          </w:rPr>
          <w:t>2.1.</w:t>
        </w:r>
        <w:r>
          <w:rPr>
            <w:rFonts w:eastAsiaTheme="minorEastAsia" w:cstheme="minorBidi"/>
            <w:bCs w:val="0"/>
            <w:noProof/>
            <w:kern w:val="2"/>
            <w:sz w:val="24"/>
            <w:szCs w:val="24"/>
            <w14:ligatures w14:val="standardContextual"/>
          </w:rPr>
          <w:tab/>
        </w:r>
        <w:r w:rsidRPr="00B957E2">
          <w:rPr>
            <w:rStyle w:val="Hiperpovezava"/>
            <w:noProof/>
          </w:rPr>
          <w:t>ARHITEKTURNA IZHODIŠČA</w:t>
        </w:r>
        <w:r>
          <w:rPr>
            <w:noProof/>
            <w:webHidden/>
          </w:rPr>
          <w:tab/>
        </w:r>
        <w:r>
          <w:rPr>
            <w:noProof/>
            <w:webHidden/>
          </w:rPr>
          <w:fldChar w:fldCharType="begin"/>
        </w:r>
        <w:r>
          <w:rPr>
            <w:noProof/>
            <w:webHidden/>
          </w:rPr>
          <w:instrText xml:space="preserve"> PAGEREF _Toc174633853 \h </w:instrText>
        </w:r>
        <w:r>
          <w:rPr>
            <w:noProof/>
            <w:webHidden/>
          </w:rPr>
        </w:r>
        <w:r>
          <w:rPr>
            <w:noProof/>
            <w:webHidden/>
          </w:rPr>
          <w:fldChar w:fldCharType="separate"/>
        </w:r>
        <w:r>
          <w:rPr>
            <w:noProof/>
            <w:webHidden/>
          </w:rPr>
          <w:t>4</w:t>
        </w:r>
        <w:r>
          <w:rPr>
            <w:noProof/>
            <w:webHidden/>
          </w:rPr>
          <w:fldChar w:fldCharType="end"/>
        </w:r>
      </w:hyperlink>
    </w:p>
    <w:p w14:paraId="47BBEE2F" w14:textId="6BE8C40C"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54" w:history="1">
        <w:r w:rsidRPr="00B957E2">
          <w:rPr>
            <w:rStyle w:val="Hiperpovezava"/>
            <w:noProof/>
          </w:rPr>
          <w:t>2.2.</w:t>
        </w:r>
        <w:r>
          <w:rPr>
            <w:rFonts w:eastAsiaTheme="minorEastAsia" w:cstheme="minorBidi"/>
            <w:bCs w:val="0"/>
            <w:noProof/>
            <w:kern w:val="2"/>
            <w:sz w:val="24"/>
            <w:szCs w:val="24"/>
            <w14:ligatures w14:val="standardContextual"/>
          </w:rPr>
          <w:tab/>
        </w:r>
        <w:r w:rsidRPr="00B957E2">
          <w:rPr>
            <w:rStyle w:val="Hiperpovezava"/>
            <w:noProof/>
          </w:rPr>
          <w:t>SPLOŠNE ZNAČILNOSTI APLIKACIJE PRS</w:t>
        </w:r>
        <w:r>
          <w:rPr>
            <w:noProof/>
            <w:webHidden/>
          </w:rPr>
          <w:tab/>
        </w:r>
        <w:r>
          <w:rPr>
            <w:noProof/>
            <w:webHidden/>
          </w:rPr>
          <w:fldChar w:fldCharType="begin"/>
        </w:r>
        <w:r>
          <w:rPr>
            <w:noProof/>
            <w:webHidden/>
          </w:rPr>
          <w:instrText xml:space="preserve"> PAGEREF _Toc174633854 \h </w:instrText>
        </w:r>
        <w:r>
          <w:rPr>
            <w:noProof/>
            <w:webHidden/>
          </w:rPr>
        </w:r>
        <w:r>
          <w:rPr>
            <w:noProof/>
            <w:webHidden/>
          </w:rPr>
          <w:fldChar w:fldCharType="separate"/>
        </w:r>
        <w:r>
          <w:rPr>
            <w:noProof/>
            <w:webHidden/>
          </w:rPr>
          <w:t>7</w:t>
        </w:r>
        <w:r>
          <w:rPr>
            <w:noProof/>
            <w:webHidden/>
          </w:rPr>
          <w:fldChar w:fldCharType="end"/>
        </w:r>
      </w:hyperlink>
    </w:p>
    <w:p w14:paraId="0FAD5419" w14:textId="58A05EC3"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55" w:history="1">
        <w:r w:rsidRPr="00B957E2">
          <w:rPr>
            <w:rStyle w:val="Hiperpovezava"/>
            <w:noProof/>
          </w:rPr>
          <w:t>2.2.1.</w:t>
        </w:r>
        <w:r>
          <w:rPr>
            <w:rFonts w:eastAsiaTheme="minorEastAsia" w:cstheme="minorBidi"/>
            <w:noProof/>
            <w:kern w:val="2"/>
            <w:sz w:val="24"/>
            <w:szCs w:val="24"/>
            <w14:ligatures w14:val="standardContextual"/>
          </w:rPr>
          <w:tab/>
        </w:r>
        <w:r w:rsidRPr="00B957E2">
          <w:rPr>
            <w:rStyle w:val="Hiperpovezava"/>
            <w:noProof/>
          </w:rPr>
          <w:t>AVTENTIKACIJA</w:t>
        </w:r>
        <w:r>
          <w:rPr>
            <w:noProof/>
            <w:webHidden/>
          </w:rPr>
          <w:tab/>
        </w:r>
        <w:r>
          <w:rPr>
            <w:noProof/>
            <w:webHidden/>
          </w:rPr>
          <w:fldChar w:fldCharType="begin"/>
        </w:r>
        <w:r>
          <w:rPr>
            <w:noProof/>
            <w:webHidden/>
          </w:rPr>
          <w:instrText xml:space="preserve"> PAGEREF _Toc174633855 \h </w:instrText>
        </w:r>
        <w:r>
          <w:rPr>
            <w:noProof/>
            <w:webHidden/>
          </w:rPr>
        </w:r>
        <w:r>
          <w:rPr>
            <w:noProof/>
            <w:webHidden/>
          </w:rPr>
          <w:fldChar w:fldCharType="separate"/>
        </w:r>
        <w:r>
          <w:rPr>
            <w:noProof/>
            <w:webHidden/>
          </w:rPr>
          <w:t>8</w:t>
        </w:r>
        <w:r>
          <w:rPr>
            <w:noProof/>
            <w:webHidden/>
          </w:rPr>
          <w:fldChar w:fldCharType="end"/>
        </w:r>
      </w:hyperlink>
    </w:p>
    <w:p w14:paraId="07800074" w14:textId="4EC0BB4F"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56" w:history="1">
        <w:r w:rsidRPr="00B957E2">
          <w:rPr>
            <w:rStyle w:val="Hiperpovezava"/>
            <w:noProof/>
          </w:rPr>
          <w:t>2.2.2.</w:t>
        </w:r>
        <w:r>
          <w:rPr>
            <w:rFonts w:eastAsiaTheme="minorEastAsia" w:cstheme="minorBidi"/>
            <w:noProof/>
            <w:kern w:val="2"/>
            <w:sz w:val="24"/>
            <w:szCs w:val="24"/>
            <w14:ligatures w14:val="standardContextual"/>
          </w:rPr>
          <w:tab/>
        </w:r>
        <w:r w:rsidRPr="00B957E2">
          <w:rPr>
            <w:rStyle w:val="Hiperpovezava"/>
            <w:noProof/>
          </w:rPr>
          <w:t>AVTORIZACIJA</w:t>
        </w:r>
        <w:r>
          <w:rPr>
            <w:noProof/>
            <w:webHidden/>
          </w:rPr>
          <w:tab/>
        </w:r>
        <w:r>
          <w:rPr>
            <w:noProof/>
            <w:webHidden/>
          </w:rPr>
          <w:fldChar w:fldCharType="begin"/>
        </w:r>
        <w:r>
          <w:rPr>
            <w:noProof/>
            <w:webHidden/>
          </w:rPr>
          <w:instrText xml:space="preserve"> PAGEREF _Toc174633856 \h </w:instrText>
        </w:r>
        <w:r>
          <w:rPr>
            <w:noProof/>
            <w:webHidden/>
          </w:rPr>
        </w:r>
        <w:r>
          <w:rPr>
            <w:noProof/>
            <w:webHidden/>
          </w:rPr>
          <w:fldChar w:fldCharType="separate"/>
        </w:r>
        <w:r>
          <w:rPr>
            <w:noProof/>
            <w:webHidden/>
          </w:rPr>
          <w:t>8</w:t>
        </w:r>
        <w:r>
          <w:rPr>
            <w:noProof/>
            <w:webHidden/>
          </w:rPr>
          <w:fldChar w:fldCharType="end"/>
        </w:r>
      </w:hyperlink>
    </w:p>
    <w:p w14:paraId="549E0C8D" w14:textId="6E72E43E"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57" w:history="1">
        <w:r w:rsidRPr="00B957E2">
          <w:rPr>
            <w:rStyle w:val="Hiperpovezava"/>
            <w:noProof/>
          </w:rPr>
          <w:t>2.2.3.</w:t>
        </w:r>
        <w:r>
          <w:rPr>
            <w:rFonts w:eastAsiaTheme="minorEastAsia" w:cstheme="minorBidi"/>
            <w:noProof/>
            <w:kern w:val="2"/>
            <w:sz w:val="24"/>
            <w:szCs w:val="24"/>
            <w14:ligatures w14:val="standardContextual"/>
          </w:rPr>
          <w:tab/>
        </w:r>
        <w:r w:rsidRPr="00B957E2">
          <w:rPr>
            <w:rStyle w:val="Hiperpovezava"/>
            <w:noProof/>
          </w:rPr>
          <w:t>PODPISOVANJE</w:t>
        </w:r>
        <w:r>
          <w:rPr>
            <w:noProof/>
            <w:webHidden/>
          </w:rPr>
          <w:tab/>
        </w:r>
        <w:r>
          <w:rPr>
            <w:noProof/>
            <w:webHidden/>
          </w:rPr>
          <w:fldChar w:fldCharType="begin"/>
        </w:r>
        <w:r>
          <w:rPr>
            <w:noProof/>
            <w:webHidden/>
          </w:rPr>
          <w:instrText xml:space="preserve"> PAGEREF _Toc174633857 \h </w:instrText>
        </w:r>
        <w:r>
          <w:rPr>
            <w:noProof/>
            <w:webHidden/>
          </w:rPr>
        </w:r>
        <w:r>
          <w:rPr>
            <w:noProof/>
            <w:webHidden/>
          </w:rPr>
          <w:fldChar w:fldCharType="separate"/>
        </w:r>
        <w:r>
          <w:rPr>
            <w:noProof/>
            <w:webHidden/>
          </w:rPr>
          <w:t>9</w:t>
        </w:r>
        <w:r>
          <w:rPr>
            <w:noProof/>
            <w:webHidden/>
          </w:rPr>
          <w:fldChar w:fldCharType="end"/>
        </w:r>
      </w:hyperlink>
    </w:p>
    <w:p w14:paraId="4E544FB8" w14:textId="3196F3CE"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58" w:history="1">
        <w:r w:rsidRPr="00B957E2">
          <w:rPr>
            <w:rStyle w:val="Hiperpovezava"/>
            <w:noProof/>
          </w:rPr>
          <w:t>2.2.4.</w:t>
        </w:r>
        <w:r>
          <w:rPr>
            <w:rFonts w:eastAsiaTheme="minorEastAsia" w:cstheme="minorBidi"/>
            <w:noProof/>
            <w:kern w:val="2"/>
            <w:sz w:val="24"/>
            <w:szCs w:val="24"/>
            <w14:ligatures w14:val="standardContextual"/>
          </w:rPr>
          <w:tab/>
        </w:r>
        <w:r w:rsidRPr="00B957E2">
          <w:rPr>
            <w:rStyle w:val="Hiperpovezava"/>
            <w:noProof/>
          </w:rPr>
          <w:t>POVEZAVE NA DISTRIBUCIJSKE BAZE</w:t>
        </w:r>
        <w:r>
          <w:rPr>
            <w:noProof/>
            <w:webHidden/>
          </w:rPr>
          <w:tab/>
        </w:r>
        <w:r>
          <w:rPr>
            <w:noProof/>
            <w:webHidden/>
          </w:rPr>
          <w:fldChar w:fldCharType="begin"/>
        </w:r>
        <w:r>
          <w:rPr>
            <w:noProof/>
            <w:webHidden/>
          </w:rPr>
          <w:instrText xml:space="preserve"> PAGEREF _Toc174633858 \h </w:instrText>
        </w:r>
        <w:r>
          <w:rPr>
            <w:noProof/>
            <w:webHidden/>
          </w:rPr>
        </w:r>
        <w:r>
          <w:rPr>
            <w:noProof/>
            <w:webHidden/>
          </w:rPr>
          <w:fldChar w:fldCharType="separate"/>
        </w:r>
        <w:r>
          <w:rPr>
            <w:noProof/>
            <w:webHidden/>
          </w:rPr>
          <w:t>9</w:t>
        </w:r>
        <w:r>
          <w:rPr>
            <w:noProof/>
            <w:webHidden/>
          </w:rPr>
          <w:fldChar w:fldCharType="end"/>
        </w:r>
      </w:hyperlink>
    </w:p>
    <w:p w14:paraId="13831F29" w14:textId="08C1E8D4"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59" w:history="1">
        <w:r w:rsidRPr="00B957E2">
          <w:rPr>
            <w:rStyle w:val="Hiperpovezava"/>
            <w:noProof/>
          </w:rPr>
          <w:t>2.2.5.</w:t>
        </w:r>
        <w:r>
          <w:rPr>
            <w:rFonts w:eastAsiaTheme="minorEastAsia" w:cstheme="minorBidi"/>
            <w:noProof/>
            <w:kern w:val="2"/>
            <w:sz w:val="24"/>
            <w:szCs w:val="24"/>
            <w14:ligatures w14:val="standardContextual"/>
          </w:rPr>
          <w:tab/>
        </w:r>
        <w:r w:rsidRPr="00B957E2">
          <w:rPr>
            <w:rStyle w:val="Hiperpovezava"/>
            <w:noProof/>
          </w:rPr>
          <w:t>REVIZIJSKA SLED</w:t>
        </w:r>
        <w:r>
          <w:rPr>
            <w:noProof/>
            <w:webHidden/>
          </w:rPr>
          <w:tab/>
        </w:r>
        <w:r>
          <w:rPr>
            <w:noProof/>
            <w:webHidden/>
          </w:rPr>
          <w:fldChar w:fldCharType="begin"/>
        </w:r>
        <w:r>
          <w:rPr>
            <w:noProof/>
            <w:webHidden/>
          </w:rPr>
          <w:instrText xml:space="preserve"> PAGEREF _Toc174633859 \h </w:instrText>
        </w:r>
        <w:r>
          <w:rPr>
            <w:noProof/>
            <w:webHidden/>
          </w:rPr>
        </w:r>
        <w:r>
          <w:rPr>
            <w:noProof/>
            <w:webHidden/>
          </w:rPr>
          <w:fldChar w:fldCharType="separate"/>
        </w:r>
        <w:r>
          <w:rPr>
            <w:noProof/>
            <w:webHidden/>
          </w:rPr>
          <w:t>11</w:t>
        </w:r>
        <w:r>
          <w:rPr>
            <w:noProof/>
            <w:webHidden/>
          </w:rPr>
          <w:fldChar w:fldCharType="end"/>
        </w:r>
      </w:hyperlink>
    </w:p>
    <w:p w14:paraId="284F2F27" w14:textId="45B89D61"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60" w:history="1">
        <w:r w:rsidRPr="00B957E2">
          <w:rPr>
            <w:rStyle w:val="Hiperpovezava"/>
            <w:noProof/>
          </w:rPr>
          <w:t>3.</w:t>
        </w:r>
        <w:r>
          <w:rPr>
            <w:rFonts w:asciiTheme="minorHAnsi" w:eastAsiaTheme="minorEastAsia" w:hAnsiTheme="minorHAnsi" w:cstheme="minorBidi"/>
            <w:bCs w:val="0"/>
            <w:caps w:val="0"/>
            <w:noProof/>
            <w:kern w:val="2"/>
            <w14:ligatures w14:val="standardContextual"/>
          </w:rPr>
          <w:tab/>
        </w:r>
        <w:r w:rsidRPr="00B957E2">
          <w:rPr>
            <w:rStyle w:val="Hiperpovezava"/>
            <w:noProof/>
          </w:rPr>
          <w:t>IZMENJAVE PODATKOV Z DRUGIMI SISTEMI</w:t>
        </w:r>
        <w:r>
          <w:rPr>
            <w:noProof/>
            <w:webHidden/>
          </w:rPr>
          <w:tab/>
        </w:r>
        <w:r>
          <w:rPr>
            <w:noProof/>
            <w:webHidden/>
          </w:rPr>
          <w:fldChar w:fldCharType="begin"/>
        </w:r>
        <w:r>
          <w:rPr>
            <w:noProof/>
            <w:webHidden/>
          </w:rPr>
          <w:instrText xml:space="preserve"> PAGEREF _Toc174633860 \h </w:instrText>
        </w:r>
        <w:r>
          <w:rPr>
            <w:noProof/>
            <w:webHidden/>
          </w:rPr>
        </w:r>
        <w:r>
          <w:rPr>
            <w:noProof/>
            <w:webHidden/>
          </w:rPr>
          <w:fldChar w:fldCharType="separate"/>
        </w:r>
        <w:r>
          <w:rPr>
            <w:noProof/>
            <w:webHidden/>
          </w:rPr>
          <w:t>11</w:t>
        </w:r>
        <w:r>
          <w:rPr>
            <w:noProof/>
            <w:webHidden/>
          </w:rPr>
          <w:fldChar w:fldCharType="end"/>
        </w:r>
      </w:hyperlink>
    </w:p>
    <w:p w14:paraId="00D0BB0C" w14:textId="14B85D6D"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61" w:history="1">
        <w:r w:rsidRPr="00B957E2">
          <w:rPr>
            <w:rStyle w:val="Hiperpovezava"/>
            <w:noProof/>
          </w:rPr>
          <w:t>3.1.</w:t>
        </w:r>
        <w:r>
          <w:rPr>
            <w:rFonts w:eastAsiaTheme="minorEastAsia" w:cstheme="minorBidi"/>
            <w:bCs w:val="0"/>
            <w:noProof/>
            <w:kern w:val="2"/>
            <w:sz w:val="24"/>
            <w:szCs w:val="24"/>
            <w14:ligatures w14:val="standardContextual"/>
          </w:rPr>
          <w:tab/>
        </w:r>
        <w:r w:rsidRPr="00B957E2">
          <w:rPr>
            <w:rStyle w:val="Hiperpovezava"/>
            <w:noProof/>
          </w:rPr>
          <w:t>INTEGRACIJA S SPOT</w:t>
        </w:r>
        <w:r>
          <w:rPr>
            <w:noProof/>
            <w:webHidden/>
          </w:rPr>
          <w:tab/>
        </w:r>
        <w:r>
          <w:rPr>
            <w:noProof/>
            <w:webHidden/>
          </w:rPr>
          <w:fldChar w:fldCharType="begin"/>
        </w:r>
        <w:r>
          <w:rPr>
            <w:noProof/>
            <w:webHidden/>
          </w:rPr>
          <w:instrText xml:space="preserve"> PAGEREF _Toc174633861 \h </w:instrText>
        </w:r>
        <w:r>
          <w:rPr>
            <w:noProof/>
            <w:webHidden/>
          </w:rPr>
        </w:r>
        <w:r>
          <w:rPr>
            <w:noProof/>
            <w:webHidden/>
          </w:rPr>
          <w:fldChar w:fldCharType="separate"/>
        </w:r>
        <w:r>
          <w:rPr>
            <w:noProof/>
            <w:webHidden/>
          </w:rPr>
          <w:t>11</w:t>
        </w:r>
        <w:r>
          <w:rPr>
            <w:noProof/>
            <w:webHidden/>
          </w:rPr>
          <w:fldChar w:fldCharType="end"/>
        </w:r>
      </w:hyperlink>
    </w:p>
    <w:p w14:paraId="62A46099" w14:textId="36675C0E"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2" w:history="1">
        <w:r w:rsidRPr="00B957E2">
          <w:rPr>
            <w:rStyle w:val="Hiperpovezava"/>
            <w:noProof/>
          </w:rPr>
          <w:t>3.1.1.</w:t>
        </w:r>
        <w:r>
          <w:rPr>
            <w:rFonts w:eastAsiaTheme="minorEastAsia" w:cstheme="minorBidi"/>
            <w:noProof/>
            <w:kern w:val="2"/>
            <w:sz w:val="24"/>
            <w:szCs w:val="24"/>
            <w14:ligatures w14:val="standardContextual"/>
          </w:rPr>
          <w:tab/>
        </w:r>
        <w:r w:rsidRPr="00B957E2">
          <w:rPr>
            <w:rStyle w:val="Hiperpovezava"/>
            <w:noProof/>
          </w:rPr>
          <w:t>SPLETNI SERVIS WSAJPESVEMGD</w:t>
        </w:r>
        <w:r>
          <w:rPr>
            <w:noProof/>
            <w:webHidden/>
          </w:rPr>
          <w:tab/>
        </w:r>
        <w:r>
          <w:rPr>
            <w:noProof/>
            <w:webHidden/>
          </w:rPr>
          <w:fldChar w:fldCharType="begin"/>
        </w:r>
        <w:r>
          <w:rPr>
            <w:noProof/>
            <w:webHidden/>
          </w:rPr>
          <w:instrText xml:space="preserve"> PAGEREF _Toc174633862 \h </w:instrText>
        </w:r>
        <w:r>
          <w:rPr>
            <w:noProof/>
            <w:webHidden/>
          </w:rPr>
        </w:r>
        <w:r>
          <w:rPr>
            <w:noProof/>
            <w:webHidden/>
          </w:rPr>
          <w:fldChar w:fldCharType="separate"/>
        </w:r>
        <w:r>
          <w:rPr>
            <w:noProof/>
            <w:webHidden/>
          </w:rPr>
          <w:t>13</w:t>
        </w:r>
        <w:r>
          <w:rPr>
            <w:noProof/>
            <w:webHidden/>
          </w:rPr>
          <w:fldChar w:fldCharType="end"/>
        </w:r>
      </w:hyperlink>
    </w:p>
    <w:p w14:paraId="571AB1FC" w14:textId="537D7C95"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3" w:history="1">
        <w:r w:rsidRPr="00B957E2">
          <w:rPr>
            <w:rStyle w:val="Hiperpovezava"/>
            <w:noProof/>
          </w:rPr>
          <w:t>3.1.2.</w:t>
        </w:r>
        <w:r>
          <w:rPr>
            <w:rFonts w:eastAsiaTheme="minorEastAsia" w:cstheme="minorBidi"/>
            <w:noProof/>
            <w:kern w:val="2"/>
            <w:sz w:val="24"/>
            <w:szCs w:val="24"/>
            <w14:ligatures w14:val="standardContextual"/>
          </w:rPr>
          <w:tab/>
        </w:r>
        <w:r w:rsidRPr="00B957E2">
          <w:rPr>
            <w:rStyle w:val="Hiperpovezava"/>
            <w:noProof/>
          </w:rPr>
          <w:t>WINDOWS SERVIS SERVEMSPREJEM</w:t>
        </w:r>
        <w:r>
          <w:rPr>
            <w:noProof/>
            <w:webHidden/>
          </w:rPr>
          <w:tab/>
        </w:r>
        <w:r>
          <w:rPr>
            <w:noProof/>
            <w:webHidden/>
          </w:rPr>
          <w:fldChar w:fldCharType="begin"/>
        </w:r>
        <w:r>
          <w:rPr>
            <w:noProof/>
            <w:webHidden/>
          </w:rPr>
          <w:instrText xml:space="preserve"> PAGEREF _Toc174633863 \h </w:instrText>
        </w:r>
        <w:r>
          <w:rPr>
            <w:noProof/>
            <w:webHidden/>
          </w:rPr>
        </w:r>
        <w:r>
          <w:rPr>
            <w:noProof/>
            <w:webHidden/>
          </w:rPr>
          <w:fldChar w:fldCharType="separate"/>
        </w:r>
        <w:r>
          <w:rPr>
            <w:noProof/>
            <w:webHidden/>
          </w:rPr>
          <w:t>13</w:t>
        </w:r>
        <w:r>
          <w:rPr>
            <w:noProof/>
            <w:webHidden/>
          </w:rPr>
          <w:fldChar w:fldCharType="end"/>
        </w:r>
      </w:hyperlink>
    </w:p>
    <w:p w14:paraId="362B0523" w14:textId="07B554C3"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4" w:history="1">
        <w:r w:rsidRPr="00B957E2">
          <w:rPr>
            <w:rStyle w:val="Hiperpovezava"/>
            <w:noProof/>
          </w:rPr>
          <w:t>3.1.3.</w:t>
        </w:r>
        <w:r>
          <w:rPr>
            <w:rFonts w:eastAsiaTheme="minorEastAsia" w:cstheme="minorBidi"/>
            <w:noProof/>
            <w:kern w:val="2"/>
            <w:sz w:val="24"/>
            <w:szCs w:val="24"/>
            <w14:ligatures w14:val="standardContextual"/>
          </w:rPr>
          <w:tab/>
        </w:r>
        <w:r w:rsidRPr="00B957E2">
          <w:rPr>
            <w:rStyle w:val="Hiperpovezava"/>
            <w:noProof/>
          </w:rPr>
          <w:t>SPLETNI SERVIS EVEM-CEH/SERVICES/DOCUMENTBROWSERSERVICE</w:t>
        </w:r>
        <w:r>
          <w:rPr>
            <w:noProof/>
            <w:webHidden/>
          </w:rPr>
          <w:tab/>
        </w:r>
        <w:r>
          <w:rPr>
            <w:noProof/>
            <w:webHidden/>
          </w:rPr>
          <w:fldChar w:fldCharType="begin"/>
        </w:r>
        <w:r>
          <w:rPr>
            <w:noProof/>
            <w:webHidden/>
          </w:rPr>
          <w:instrText xml:space="preserve"> PAGEREF _Toc174633864 \h </w:instrText>
        </w:r>
        <w:r>
          <w:rPr>
            <w:noProof/>
            <w:webHidden/>
          </w:rPr>
        </w:r>
        <w:r>
          <w:rPr>
            <w:noProof/>
            <w:webHidden/>
          </w:rPr>
          <w:fldChar w:fldCharType="separate"/>
        </w:r>
        <w:r>
          <w:rPr>
            <w:noProof/>
            <w:webHidden/>
          </w:rPr>
          <w:t>13</w:t>
        </w:r>
        <w:r>
          <w:rPr>
            <w:noProof/>
            <w:webHidden/>
          </w:rPr>
          <w:fldChar w:fldCharType="end"/>
        </w:r>
      </w:hyperlink>
    </w:p>
    <w:p w14:paraId="2B70DB78" w14:textId="3855B934"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5" w:history="1">
        <w:r w:rsidRPr="00B957E2">
          <w:rPr>
            <w:rStyle w:val="Hiperpovezava"/>
            <w:noProof/>
          </w:rPr>
          <w:t>3.1.4.</w:t>
        </w:r>
        <w:r>
          <w:rPr>
            <w:rFonts w:eastAsiaTheme="minorEastAsia" w:cstheme="minorBidi"/>
            <w:noProof/>
            <w:kern w:val="2"/>
            <w:sz w:val="24"/>
            <w:szCs w:val="24"/>
            <w14:ligatures w14:val="standardContextual"/>
          </w:rPr>
          <w:tab/>
        </w:r>
        <w:r w:rsidRPr="00B957E2">
          <w:rPr>
            <w:rStyle w:val="Hiperpovezava"/>
            <w:noProof/>
          </w:rPr>
          <w:t>SPLETNI SERVIS WSPRSNAZIV</w:t>
        </w:r>
        <w:r>
          <w:rPr>
            <w:noProof/>
            <w:webHidden/>
          </w:rPr>
          <w:tab/>
        </w:r>
        <w:r>
          <w:rPr>
            <w:noProof/>
            <w:webHidden/>
          </w:rPr>
          <w:fldChar w:fldCharType="begin"/>
        </w:r>
        <w:r>
          <w:rPr>
            <w:noProof/>
            <w:webHidden/>
          </w:rPr>
          <w:instrText xml:space="preserve"> PAGEREF _Toc174633865 \h </w:instrText>
        </w:r>
        <w:r>
          <w:rPr>
            <w:noProof/>
            <w:webHidden/>
          </w:rPr>
        </w:r>
        <w:r>
          <w:rPr>
            <w:noProof/>
            <w:webHidden/>
          </w:rPr>
          <w:fldChar w:fldCharType="separate"/>
        </w:r>
        <w:r>
          <w:rPr>
            <w:noProof/>
            <w:webHidden/>
          </w:rPr>
          <w:t>13</w:t>
        </w:r>
        <w:r>
          <w:rPr>
            <w:noProof/>
            <w:webHidden/>
          </w:rPr>
          <w:fldChar w:fldCharType="end"/>
        </w:r>
      </w:hyperlink>
    </w:p>
    <w:p w14:paraId="23A05693" w14:textId="0A2D2953"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6" w:history="1">
        <w:r w:rsidRPr="00B957E2">
          <w:rPr>
            <w:rStyle w:val="Hiperpovezava"/>
            <w:noProof/>
          </w:rPr>
          <w:t>3.1.5.</w:t>
        </w:r>
        <w:r>
          <w:rPr>
            <w:rFonts w:eastAsiaTheme="minorEastAsia" w:cstheme="minorBidi"/>
            <w:noProof/>
            <w:kern w:val="2"/>
            <w:sz w:val="24"/>
            <w:szCs w:val="24"/>
            <w14:ligatures w14:val="standardContextual"/>
          </w:rPr>
          <w:tab/>
        </w:r>
        <w:r w:rsidRPr="00B957E2">
          <w:rPr>
            <w:rStyle w:val="Hiperpovezava"/>
            <w:noProof/>
          </w:rPr>
          <w:t>PREVZEM VLOGE V APLIKACIJO PRS</w:t>
        </w:r>
        <w:r>
          <w:rPr>
            <w:noProof/>
            <w:webHidden/>
          </w:rPr>
          <w:tab/>
        </w:r>
        <w:r>
          <w:rPr>
            <w:noProof/>
            <w:webHidden/>
          </w:rPr>
          <w:fldChar w:fldCharType="begin"/>
        </w:r>
        <w:r>
          <w:rPr>
            <w:noProof/>
            <w:webHidden/>
          </w:rPr>
          <w:instrText xml:space="preserve"> PAGEREF _Toc174633866 \h </w:instrText>
        </w:r>
        <w:r>
          <w:rPr>
            <w:noProof/>
            <w:webHidden/>
          </w:rPr>
        </w:r>
        <w:r>
          <w:rPr>
            <w:noProof/>
            <w:webHidden/>
          </w:rPr>
          <w:fldChar w:fldCharType="separate"/>
        </w:r>
        <w:r>
          <w:rPr>
            <w:noProof/>
            <w:webHidden/>
          </w:rPr>
          <w:t>14</w:t>
        </w:r>
        <w:r>
          <w:rPr>
            <w:noProof/>
            <w:webHidden/>
          </w:rPr>
          <w:fldChar w:fldCharType="end"/>
        </w:r>
      </w:hyperlink>
    </w:p>
    <w:p w14:paraId="5925FFEC" w14:textId="6B13DB5C"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7" w:history="1">
        <w:r w:rsidRPr="00B957E2">
          <w:rPr>
            <w:rStyle w:val="Hiperpovezava"/>
            <w:noProof/>
          </w:rPr>
          <w:t>3.1.6.</w:t>
        </w:r>
        <w:r>
          <w:rPr>
            <w:rFonts w:eastAsiaTheme="minorEastAsia" w:cstheme="minorBidi"/>
            <w:noProof/>
            <w:kern w:val="2"/>
            <w:sz w:val="24"/>
            <w:szCs w:val="24"/>
            <w14:ligatures w14:val="standardContextual"/>
          </w:rPr>
          <w:tab/>
        </w:r>
        <w:r w:rsidRPr="00B957E2">
          <w:rPr>
            <w:rStyle w:val="Hiperpovezava"/>
            <w:noProof/>
          </w:rPr>
          <w:t>SPLETNI SERVIS WSPRSSTATUSI</w:t>
        </w:r>
        <w:r>
          <w:rPr>
            <w:noProof/>
            <w:webHidden/>
          </w:rPr>
          <w:tab/>
        </w:r>
        <w:r>
          <w:rPr>
            <w:noProof/>
            <w:webHidden/>
          </w:rPr>
          <w:fldChar w:fldCharType="begin"/>
        </w:r>
        <w:r>
          <w:rPr>
            <w:noProof/>
            <w:webHidden/>
          </w:rPr>
          <w:instrText xml:space="preserve"> PAGEREF _Toc174633867 \h </w:instrText>
        </w:r>
        <w:r>
          <w:rPr>
            <w:noProof/>
            <w:webHidden/>
          </w:rPr>
        </w:r>
        <w:r>
          <w:rPr>
            <w:noProof/>
            <w:webHidden/>
          </w:rPr>
          <w:fldChar w:fldCharType="separate"/>
        </w:r>
        <w:r>
          <w:rPr>
            <w:noProof/>
            <w:webHidden/>
          </w:rPr>
          <w:t>15</w:t>
        </w:r>
        <w:r>
          <w:rPr>
            <w:noProof/>
            <w:webHidden/>
          </w:rPr>
          <w:fldChar w:fldCharType="end"/>
        </w:r>
      </w:hyperlink>
    </w:p>
    <w:p w14:paraId="21D7D541" w14:textId="25084AEC"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68" w:history="1">
        <w:r w:rsidRPr="00B957E2">
          <w:rPr>
            <w:rStyle w:val="Hiperpovezava"/>
            <w:noProof/>
          </w:rPr>
          <w:t>3.1.7.</w:t>
        </w:r>
        <w:r>
          <w:rPr>
            <w:rFonts w:eastAsiaTheme="minorEastAsia" w:cstheme="minorBidi"/>
            <w:noProof/>
            <w:kern w:val="2"/>
            <w:sz w:val="24"/>
            <w:szCs w:val="24"/>
            <w14:ligatures w14:val="standardContextual"/>
          </w:rPr>
          <w:tab/>
        </w:r>
        <w:r w:rsidRPr="00B957E2">
          <w:rPr>
            <w:rStyle w:val="Hiperpovezava"/>
            <w:noProof/>
          </w:rPr>
          <w:t>POSREDOVANJE DOKUMENTOV INTEGRATORJU</w:t>
        </w:r>
        <w:r>
          <w:rPr>
            <w:noProof/>
            <w:webHidden/>
          </w:rPr>
          <w:tab/>
        </w:r>
        <w:r>
          <w:rPr>
            <w:noProof/>
            <w:webHidden/>
          </w:rPr>
          <w:fldChar w:fldCharType="begin"/>
        </w:r>
        <w:r>
          <w:rPr>
            <w:noProof/>
            <w:webHidden/>
          </w:rPr>
          <w:instrText xml:space="preserve"> PAGEREF _Toc174633868 \h </w:instrText>
        </w:r>
        <w:r>
          <w:rPr>
            <w:noProof/>
            <w:webHidden/>
          </w:rPr>
        </w:r>
        <w:r>
          <w:rPr>
            <w:noProof/>
            <w:webHidden/>
          </w:rPr>
          <w:fldChar w:fldCharType="separate"/>
        </w:r>
        <w:r>
          <w:rPr>
            <w:noProof/>
            <w:webHidden/>
          </w:rPr>
          <w:t>15</w:t>
        </w:r>
        <w:r>
          <w:rPr>
            <w:noProof/>
            <w:webHidden/>
          </w:rPr>
          <w:fldChar w:fldCharType="end"/>
        </w:r>
      </w:hyperlink>
    </w:p>
    <w:p w14:paraId="701CF441" w14:textId="6CB839DA"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69" w:history="1">
        <w:r w:rsidRPr="00B957E2">
          <w:rPr>
            <w:rStyle w:val="Hiperpovezava"/>
            <w:noProof/>
          </w:rPr>
          <w:t>3.2.</w:t>
        </w:r>
        <w:r>
          <w:rPr>
            <w:rFonts w:eastAsiaTheme="minorEastAsia" w:cstheme="minorBidi"/>
            <w:bCs w:val="0"/>
            <w:noProof/>
            <w:kern w:val="2"/>
            <w:sz w:val="24"/>
            <w:szCs w:val="24"/>
            <w14:ligatures w14:val="standardContextual"/>
          </w:rPr>
          <w:tab/>
        </w:r>
        <w:r w:rsidRPr="00B957E2">
          <w:rPr>
            <w:rStyle w:val="Hiperpovezava"/>
            <w:noProof/>
          </w:rPr>
          <w:t>INTEGRACIJE Z INTERNIMI SISTEMI</w:t>
        </w:r>
        <w:r>
          <w:rPr>
            <w:noProof/>
            <w:webHidden/>
          </w:rPr>
          <w:tab/>
        </w:r>
        <w:r>
          <w:rPr>
            <w:noProof/>
            <w:webHidden/>
          </w:rPr>
          <w:fldChar w:fldCharType="begin"/>
        </w:r>
        <w:r>
          <w:rPr>
            <w:noProof/>
            <w:webHidden/>
          </w:rPr>
          <w:instrText xml:space="preserve"> PAGEREF _Toc174633869 \h </w:instrText>
        </w:r>
        <w:r>
          <w:rPr>
            <w:noProof/>
            <w:webHidden/>
          </w:rPr>
        </w:r>
        <w:r>
          <w:rPr>
            <w:noProof/>
            <w:webHidden/>
          </w:rPr>
          <w:fldChar w:fldCharType="separate"/>
        </w:r>
        <w:r>
          <w:rPr>
            <w:noProof/>
            <w:webHidden/>
          </w:rPr>
          <w:t>15</w:t>
        </w:r>
        <w:r>
          <w:rPr>
            <w:noProof/>
            <w:webHidden/>
          </w:rPr>
          <w:fldChar w:fldCharType="end"/>
        </w:r>
      </w:hyperlink>
    </w:p>
    <w:p w14:paraId="21D3530F" w14:textId="50E7C5BD"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0" w:history="1">
        <w:r w:rsidRPr="00B957E2">
          <w:rPr>
            <w:rStyle w:val="Hiperpovezava"/>
            <w:noProof/>
          </w:rPr>
          <w:t>3.2.1.</w:t>
        </w:r>
        <w:r>
          <w:rPr>
            <w:rFonts w:eastAsiaTheme="minorEastAsia" w:cstheme="minorBidi"/>
            <w:noProof/>
            <w:kern w:val="2"/>
            <w:sz w:val="24"/>
            <w:szCs w:val="24"/>
            <w14:ligatures w14:val="standardContextual"/>
          </w:rPr>
          <w:tab/>
        </w:r>
        <w:r w:rsidRPr="00B957E2">
          <w:rPr>
            <w:rStyle w:val="Hiperpovezava"/>
            <w:noProof/>
          </w:rPr>
          <w:t>EDS</w:t>
        </w:r>
        <w:r>
          <w:rPr>
            <w:noProof/>
            <w:webHidden/>
          </w:rPr>
          <w:tab/>
        </w:r>
        <w:r>
          <w:rPr>
            <w:noProof/>
            <w:webHidden/>
          </w:rPr>
          <w:fldChar w:fldCharType="begin"/>
        </w:r>
        <w:r>
          <w:rPr>
            <w:noProof/>
            <w:webHidden/>
          </w:rPr>
          <w:instrText xml:space="preserve"> PAGEREF _Toc174633870 \h </w:instrText>
        </w:r>
        <w:r>
          <w:rPr>
            <w:noProof/>
            <w:webHidden/>
          </w:rPr>
        </w:r>
        <w:r>
          <w:rPr>
            <w:noProof/>
            <w:webHidden/>
          </w:rPr>
          <w:fldChar w:fldCharType="separate"/>
        </w:r>
        <w:r>
          <w:rPr>
            <w:noProof/>
            <w:webHidden/>
          </w:rPr>
          <w:t>15</w:t>
        </w:r>
        <w:r>
          <w:rPr>
            <w:noProof/>
            <w:webHidden/>
          </w:rPr>
          <w:fldChar w:fldCharType="end"/>
        </w:r>
      </w:hyperlink>
    </w:p>
    <w:p w14:paraId="43261A3A" w14:textId="286B8F64"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1" w:history="1">
        <w:r w:rsidRPr="00B957E2">
          <w:rPr>
            <w:rStyle w:val="Hiperpovezava"/>
            <w:noProof/>
          </w:rPr>
          <w:t>3.2.2.</w:t>
        </w:r>
        <w:r>
          <w:rPr>
            <w:rFonts w:eastAsiaTheme="minorEastAsia" w:cstheme="minorBidi"/>
            <w:noProof/>
            <w:kern w:val="2"/>
            <w:sz w:val="24"/>
            <w:szCs w:val="24"/>
            <w14:ligatures w14:val="standardContextual"/>
          </w:rPr>
          <w:tab/>
        </w:r>
        <w:r w:rsidRPr="00B957E2">
          <w:rPr>
            <w:rStyle w:val="Hiperpovezava"/>
            <w:noProof/>
          </w:rPr>
          <w:t>EOBJAVE</w:t>
        </w:r>
        <w:r>
          <w:rPr>
            <w:noProof/>
            <w:webHidden/>
          </w:rPr>
          <w:tab/>
        </w:r>
        <w:r>
          <w:rPr>
            <w:noProof/>
            <w:webHidden/>
          </w:rPr>
          <w:fldChar w:fldCharType="begin"/>
        </w:r>
        <w:r>
          <w:rPr>
            <w:noProof/>
            <w:webHidden/>
          </w:rPr>
          <w:instrText xml:space="preserve"> PAGEREF _Toc174633871 \h </w:instrText>
        </w:r>
        <w:r>
          <w:rPr>
            <w:noProof/>
            <w:webHidden/>
          </w:rPr>
        </w:r>
        <w:r>
          <w:rPr>
            <w:noProof/>
            <w:webHidden/>
          </w:rPr>
          <w:fldChar w:fldCharType="separate"/>
        </w:r>
        <w:r>
          <w:rPr>
            <w:noProof/>
            <w:webHidden/>
          </w:rPr>
          <w:t>15</w:t>
        </w:r>
        <w:r>
          <w:rPr>
            <w:noProof/>
            <w:webHidden/>
          </w:rPr>
          <w:fldChar w:fldCharType="end"/>
        </w:r>
      </w:hyperlink>
    </w:p>
    <w:p w14:paraId="27C8EA41" w14:textId="1972BEAA"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2" w:history="1">
        <w:r w:rsidRPr="00B957E2">
          <w:rPr>
            <w:rStyle w:val="Hiperpovezava"/>
            <w:noProof/>
          </w:rPr>
          <w:t>3.2.3.</w:t>
        </w:r>
        <w:r>
          <w:rPr>
            <w:rFonts w:eastAsiaTheme="minorEastAsia" w:cstheme="minorBidi"/>
            <w:noProof/>
            <w:kern w:val="2"/>
            <w:sz w:val="24"/>
            <w:szCs w:val="24"/>
            <w14:ligatures w14:val="standardContextual"/>
          </w:rPr>
          <w:tab/>
        </w:r>
        <w:r w:rsidRPr="00B957E2">
          <w:rPr>
            <w:rStyle w:val="Hiperpovezava"/>
            <w:noProof/>
          </w:rPr>
          <w:t>ELEKTRONSKO VROČANJE DOKUMENTOV</w:t>
        </w:r>
        <w:r>
          <w:rPr>
            <w:noProof/>
            <w:webHidden/>
          </w:rPr>
          <w:tab/>
        </w:r>
        <w:r>
          <w:rPr>
            <w:noProof/>
            <w:webHidden/>
          </w:rPr>
          <w:fldChar w:fldCharType="begin"/>
        </w:r>
        <w:r>
          <w:rPr>
            <w:noProof/>
            <w:webHidden/>
          </w:rPr>
          <w:instrText xml:space="preserve"> PAGEREF _Toc174633872 \h </w:instrText>
        </w:r>
        <w:r>
          <w:rPr>
            <w:noProof/>
            <w:webHidden/>
          </w:rPr>
        </w:r>
        <w:r>
          <w:rPr>
            <w:noProof/>
            <w:webHidden/>
          </w:rPr>
          <w:fldChar w:fldCharType="separate"/>
        </w:r>
        <w:r>
          <w:rPr>
            <w:noProof/>
            <w:webHidden/>
          </w:rPr>
          <w:t>16</w:t>
        </w:r>
        <w:r>
          <w:rPr>
            <w:noProof/>
            <w:webHidden/>
          </w:rPr>
          <w:fldChar w:fldCharType="end"/>
        </w:r>
      </w:hyperlink>
    </w:p>
    <w:p w14:paraId="61CF8884" w14:textId="6963061A"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73" w:history="1">
        <w:r w:rsidRPr="00B957E2">
          <w:rPr>
            <w:rStyle w:val="Hiperpovezava"/>
            <w:noProof/>
          </w:rPr>
          <w:t>3.3.</w:t>
        </w:r>
        <w:r>
          <w:rPr>
            <w:rFonts w:eastAsiaTheme="minorEastAsia" w:cstheme="minorBidi"/>
            <w:bCs w:val="0"/>
            <w:noProof/>
            <w:kern w:val="2"/>
            <w:sz w:val="24"/>
            <w:szCs w:val="24"/>
            <w14:ligatures w14:val="standardContextual"/>
          </w:rPr>
          <w:tab/>
        </w:r>
        <w:r w:rsidRPr="00B957E2">
          <w:rPr>
            <w:rStyle w:val="Hiperpovezava"/>
            <w:noProof/>
          </w:rPr>
          <w:t>DOSTOPI ZA POTREBE POSTOPKOV PREVERJANJA OMEJITEV</w:t>
        </w:r>
        <w:r>
          <w:rPr>
            <w:noProof/>
            <w:webHidden/>
          </w:rPr>
          <w:tab/>
        </w:r>
        <w:r>
          <w:rPr>
            <w:noProof/>
            <w:webHidden/>
          </w:rPr>
          <w:fldChar w:fldCharType="begin"/>
        </w:r>
        <w:r>
          <w:rPr>
            <w:noProof/>
            <w:webHidden/>
          </w:rPr>
          <w:instrText xml:space="preserve"> PAGEREF _Toc174633873 \h </w:instrText>
        </w:r>
        <w:r>
          <w:rPr>
            <w:noProof/>
            <w:webHidden/>
          </w:rPr>
        </w:r>
        <w:r>
          <w:rPr>
            <w:noProof/>
            <w:webHidden/>
          </w:rPr>
          <w:fldChar w:fldCharType="separate"/>
        </w:r>
        <w:r>
          <w:rPr>
            <w:noProof/>
            <w:webHidden/>
          </w:rPr>
          <w:t>16</w:t>
        </w:r>
        <w:r>
          <w:rPr>
            <w:noProof/>
            <w:webHidden/>
          </w:rPr>
          <w:fldChar w:fldCharType="end"/>
        </w:r>
      </w:hyperlink>
    </w:p>
    <w:p w14:paraId="71B5260A" w14:textId="27B5D2B5"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4" w:history="1">
        <w:r w:rsidRPr="00B957E2">
          <w:rPr>
            <w:rStyle w:val="Hiperpovezava"/>
            <w:noProof/>
          </w:rPr>
          <w:t>3.3.1.</w:t>
        </w:r>
        <w:r>
          <w:rPr>
            <w:rFonts w:eastAsiaTheme="minorEastAsia" w:cstheme="minorBidi"/>
            <w:noProof/>
            <w:kern w:val="2"/>
            <w:sz w:val="24"/>
            <w:szCs w:val="24"/>
            <w14:ligatures w14:val="standardContextual"/>
          </w:rPr>
          <w:tab/>
        </w:r>
        <w:r w:rsidRPr="00B957E2">
          <w:rPr>
            <w:rStyle w:val="Hiperpovezava"/>
            <w:noProof/>
          </w:rPr>
          <w:t>EVIDENCA CKE</w:t>
        </w:r>
        <w:r>
          <w:rPr>
            <w:noProof/>
            <w:webHidden/>
          </w:rPr>
          <w:tab/>
        </w:r>
        <w:r>
          <w:rPr>
            <w:noProof/>
            <w:webHidden/>
          </w:rPr>
          <w:fldChar w:fldCharType="begin"/>
        </w:r>
        <w:r>
          <w:rPr>
            <w:noProof/>
            <w:webHidden/>
          </w:rPr>
          <w:instrText xml:space="preserve"> PAGEREF _Toc174633874 \h </w:instrText>
        </w:r>
        <w:r>
          <w:rPr>
            <w:noProof/>
            <w:webHidden/>
          </w:rPr>
        </w:r>
        <w:r>
          <w:rPr>
            <w:noProof/>
            <w:webHidden/>
          </w:rPr>
          <w:fldChar w:fldCharType="separate"/>
        </w:r>
        <w:r>
          <w:rPr>
            <w:noProof/>
            <w:webHidden/>
          </w:rPr>
          <w:t>16</w:t>
        </w:r>
        <w:r>
          <w:rPr>
            <w:noProof/>
            <w:webHidden/>
          </w:rPr>
          <w:fldChar w:fldCharType="end"/>
        </w:r>
      </w:hyperlink>
    </w:p>
    <w:p w14:paraId="4D8131A9" w14:textId="48ACF6AA"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5" w:history="1">
        <w:r w:rsidRPr="00B957E2">
          <w:rPr>
            <w:rStyle w:val="Hiperpovezava"/>
            <w:noProof/>
          </w:rPr>
          <w:t>3.3.2.</w:t>
        </w:r>
        <w:r>
          <w:rPr>
            <w:rFonts w:eastAsiaTheme="minorEastAsia" w:cstheme="minorBidi"/>
            <w:noProof/>
            <w:kern w:val="2"/>
            <w:sz w:val="24"/>
            <w:szCs w:val="24"/>
            <w14:ligatures w14:val="standardContextual"/>
          </w:rPr>
          <w:tab/>
        </w:r>
        <w:r w:rsidRPr="00B957E2">
          <w:rPr>
            <w:rStyle w:val="Hiperpovezava"/>
            <w:noProof/>
          </w:rPr>
          <w:t>EVIDENCA FURS</w:t>
        </w:r>
        <w:r>
          <w:rPr>
            <w:noProof/>
            <w:webHidden/>
          </w:rPr>
          <w:tab/>
        </w:r>
        <w:r>
          <w:rPr>
            <w:noProof/>
            <w:webHidden/>
          </w:rPr>
          <w:fldChar w:fldCharType="begin"/>
        </w:r>
        <w:r>
          <w:rPr>
            <w:noProof/>
            <w:webHidden/>
          </w:rPr>
          <w:instrText xml:space="preserve"> PAGEREF _Toc174633875 \h </w:instrText>
        </w:r>
        <w:r>
          <w:rPr>
            <w:noProof/>
            <w:webHidden/>
          </w:rPr>
        </w:r>
        <w:r>
          <w:rPr>
            <w:noProof/>
            <w:webHidden/>
          </w:rPr>
          <w:fldChar w:fldCharType="separate"/>
        </w:r>
        <w:r>
          <w:rPr>
            <w:noProof/>
            <w:webHidden/>
          </w:rPr>
          <w:t>17</w:t>
        </w:r>
        <w:r>
          <w:rPr>
            <w:noProof/>
            <w:webHidden/>
          </w:rPr>
          <w:fldChar w:fldCharType="end"/>
        </w:r>
      </w:hyperlink>
    </w:p>
    <w:p w14:paraId="705B0D1D" w14:textId="62C5D703"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6" w:history="1">
        <w:r w:rsidRPr="00B957E2">
          <w:rPr>
            <w:rStyle w:val="Hiperpovezava"/>
            <w:noProof/>
          </w:rPr>
          <w:t>3.3.3.</w:t>
        </w:r>
        <w:r>
          <w:rPr>
            <w:rFonts w:eastAsiaTheme="minorEastAsia" w:cstheme="minorBidi"/>
            <w:noProof/>
            <w:kern w:val="2"/>
            <w:sz w:val="24"/>
            <w:szCs w:val="24"/>
            <w14:ligatures w14:val="standardContextual"/>
          </w:rPr>
          <w:tab/>
        </w:r>
        <w:r w:rsidRPr="00B957E2">
          <w:rPr>
            <w:rStyle w:val="Hiperpovezava"/>
            <w:noProof/>
          </w:rPr>
          <w:t>EVIDENCA IRSD IN TIRS</w:t>
        </w:r>
        <w:r>
          <w:rPr>
            <w:noProof/>
            <w:webHidden/>
          </w:rPr>
          <w:tab/>
        </w:r>
        <w:r>
          <w:rPr>
            <w:noProof/>
            <w:webHidden/>
          </w:rPr>
          <w:fldChar w:fldCharType="begin"/>
        </w:r>
        <w:r>
          <w:rPr>
            <w:noProof/>
            <w:webHidden/>
          </w:rPr>
          <w:instrText xml:space="preserve"> PAGEREF _Toc174633876 \h </w:instrText>
        </w:r>
        <w:r>
          <w:rPr>
            <w:noProof/>
            <w:webHidden/>
          </w:rPr>
        </w:r>
        <w:r>
          <w:rPr>
            <w:noProof/>
            <w:webHidden/>
          </w:rPr>
          <w:fldChar w:fldCharType="separate"/>
        </w:r>
        <w:r>
          <w:rPr>
            <w:noProof/>
            <w:webHidden/>
          </w:rPr>
          <w:t>17</w:t>
        </w:r>
        <w:r>
          <w:rPr>
            <w:noProof/>
            <w:webHidden/>
          </w:rPr>
          <w:fldChar w:fldCharType="end"/>
        </w:r>
      </w:hyperlink>
    </w:p>
    <w:p w14:paraId="701300E0" w14:textId="13870D97"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7" w:history="1">
        <w:r w:rsidRPr="00B957E2">
          <w:rPr>
            <w:rStyle w:val="Hiperpovezava"/>
            <w:noProof/>
          </w:rPr>
          <w:t>3.3.4.</w:t>
        </w:r>
        <w:r>
          <w:rPr>
            <w:rFonts w:eastAsiaTheme="minorEastAsia" w:cstheme="minorBidi"/>
            <w:noProof/>
            <w:kern w:val="2"/>
            <w:sz w:val="24"/>
            <w:szCs w:val="24"/>
            <w14:ligatures w14:val="standardContextual"/>
          </w:rPr>
          <w:tab/>
        </w:r>
        <w:r w:rsidRPr="00B957E2">
          <w:rPr>
            <w:rStyle w:val="Hiperpovezava"/>
            <w:noProof/>
          </w:rPr>
          <w:t>EVIDENCA EINSOLV</w:t>
        </w:r>
        <w:r>
          <w:rPr>
            <w:noProof/>
            <w:webHidden/>
          </w:rPr>
          <w:tab/>
        </w:r>
        <w:r>
          <w:rPr>
            <w:noProof/>
            <w:webHidden/>
          </w:rPr>
          <w:fldChar w:fldCharType="begin"/>
        </w:r>
        <w:r>
          <w:rPr>
            <w:noProof/>
            <w:webHidden/>
          </w:rPr>
          <w:instrText xml:space="preserve"> PAGEREF _Toc174633877 \h </w:instrText>
        </w:r>
        <w:r>
          <w:rPr>
            <w:noProof/>
            <w:webHidden/>
          </w:rPr>
        </w:r>
        <w:r>
          <w:rPr>
            <w:noProof/>
            <w:webHidden/>
          </w:rPr>
          <w:fldChar w:fldCharType="separate"/>
        </w:r>
        <w:r>
          <w:rPr>
            <w:noProof/>
            <w:webHidden/>
          </w:rPr>
          <w:t>17</w:t>
        </w:r>
        <w:r>
          <w:rPr>
            <w:noProof/>
            <w:webHidden/>
          </w:rPr>
          <w:fldChar w:fldCharType="end"/>
        </w:r>
      </w:hyperlink>
    </w:p>
    <w:p w14:paraId="24158E95" w14:textId="42F606B0"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78" w:history="1">
        <w:r w:rsidRPr="00B957E2">
          <w:rPr>
            <w:rStyle w:val="Hiperpovezava"/>
            <w:noProof/>
          </w:rPr>
          <w:t>3.3.5.</w:t>
        </w:r>
        <w:r>
          <w:rPr>
            <w:rFonts w:eastAsiaTheme="minorEastAsia" w:cstheme="minorBidi"/>
            <w:noProof/>
            <w:kern w:val="2"/>
            <w:sz w:val="24"/>
            <w:szCs w:val="24"/>
            <w14:ligatures w14:val="standardContextual"/>
          </w:rPr>
          <w:tab/>
        </w:r>
        <w:r w:rsidRPr="00B957E2">
          <w:rPr>
            <w:rStyle w:val="Hiperpovezava"/>
            <w:noProof/>
          </w:rPr>
          <w:t>EVIDENCA CRP</w:t>
        </w:r>
        <w:r>
          <w:rPr>
            <w:noProof/>
            <w:webHidden/>
          </w:rPr>
          <w:tab/>
        </w:r>
        <w:r>
          <w:rPr>
            <w:noProof/>
            <w:webHidden/>
          </w:rPr>
          <w:fldChar w:fldCharType="begin"/>
        </w:r>
        <w:r>
          <w:rPr>
            <w:noProof/>
            <w:webHidden/>
          </w:rPr>
          <w:instrText xml:space="preserve"> PAGEREF _Toc174633878 \h </w:instrText>
        </w:r>
        <w:r>
          <w:rPr>
            <w:noProof/>
            <w:webHidden/>
          </w:rPr>
        </w:r>
        <w:r>
          <w:rPr>
            <w:noProof/>
            <w:webHidden/>
          </w:rPr>
          <w:fldChar w:fldCharType="separate"/>
        </w:r>
        <w:r>
          <w:rPr>
            <w:noProof/>
            <w:webHidden/>
          </w:rPr>
          <w:t>17</w:t>
        </w:r>
        <w:r>
          <w:rPr>
            <w:noProof/>
            <w:webHidden/>
          </w:rPr>
          <w:fldChar w:fldCharType="end"/>
        </w:r>
      </w:hyperlink>
    </w:p>
    <w:p w14:paraId="6A0BB1AF" w14:textId="56012D47"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79" w:history="1">
        <w:r w:rsidRPr="00B957E2">
          <w:rPr>
            <w:rStyle w:val="Hiperpovezava"/>
            <w:noProof/>
          </w:rPr>
          <w:t>3.4.</w:t>
        </w:r>
        <w:r>
          <w:rPr>
            <w:rFonts w:eastAsiaTheme="minorEastAsia" w:cstheme="minorBidi"/>
            <w:bCs w:val="0"/>
            <w:noProof/>
            <w:kern w:val="2"/>
            <w:sz w:val="24"/>
            <w:szCs w:val="24"/>
            <w14:ligatures w14:val="standardContextual"/>
          </w:rPr>
          <w:tab/>
        </w:r>
        <w:r w:rsidRPr="00B957E2">
          <w:rPr>
            <w:rStyle w:val="Hiperpovezava"/>
            <w:noProof/>
          </w:rPr>
          <w:t>ZUNANJE PODATKOVNE ZBIRKE</w:t>
        </w:r>
        <w:r>
          <w:rPr>
            <w:noProof/>
            <w:webHidden/>
          </w:rPr>
          <w:tab/>
        </w:r>
        <w:r>
          <w:rPr>
            <w:noProof/>
            <w:webHidden/>
          </w:rPr>
          <w:fldChar w:fldCharType="begin"/>
        </w:r>
        <w:r>
          <w:rPr>
            <w:noProof/>
            <w:webHidden/>
          </w:rPr>
          <w:instrText xml:space="preserve"> PAGEREF _Toc174633879 \h </w:instrText>
        </w:r>
        <w:r>
          <w:rPr>
            <w:noProof/>
            <w:webHidden/>
          </w:rPr>
        </w:r>
        <w:r>
          <w:rPr>
            <w:noProof/>
            <w:webHidden/>
          </w:rPr>
          <w:fldChar w:fldCharType="separate"/>
        </w:r>
        <w:r>
          <w:rPr>
            <w:noProof/>
            <w:webHidden/>
          </w:rPr>
          <w:t>18</w:t>
        </w:r>
        <w:r>
          <w:rPr>
            <w:noProof/>
            <w:webHidden/>
          </w:rPr>
          <w:fldChar w:fldCharType="end"/>
        </w:r>
      </w:hyperlink>
    </w:p>
    <w:p w14:paraId="5DAC7252" w14:textId="0A7D1BB6"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80" w:history="1">
        <w:r w:rsidRPr="00B957E2">
          <w:rPr>
            <w:rStyle w:val="Hiperpovezava"/>
            <w:noProof/>
          </w:rPr>
          <w:t>3.4.1.</w:t>
        </w:r>
        <w:r>
          <w:rPr>
            <w:rFonts w:eastAsiaTheme="minorEastAsia" w:cstheme="minorBidi"/>
            <w:noProof/>
            <w:kern w:val="2"/>
            <w:sz w:val="24"/>
            <w:szCs w:val="24"/>
            <w14:ligatures w14:val="standardContextual"/>
          </w:rPr>
          <w:tab/>
        </w:r>
        <w:r w:rsidRPr="00B957E2">
          <w:rPr>
            <w:rStyle w:val="Hiperpovezava"/>
            <w:noProof/>
          </w:rPr>
          <w:t>FURS</w:t>
        </w:r>
        <w:r>
          <w:rPr>
            <w:noProof/>
            <w:webHidden/>
          </w:rPr>
          <w:tab/>
        </w:r>
        <w:r>
          <w:rPr>
            <w:noProof/>
            <w:webHidden/>
          </w:rPr>
          <w:fldChar w:fldCharType="begin"/>
        </w:r>
        <w:r>
          <w:rPr>
            <w:noProof/>
            <w:webHidden/>
          </w:rPr>
          <w:instrText xml:space="preserve"> PAGEREF _Toc174633880 \h </w:instrText>
        </w:r>
        <w:r>
          <w:rPr>
            <w:noProof/>
            <w:webHidden/>
          </w:rPr>
        </w:r>
        <w:r>
          <w:rPr>
            <w:noProof/>
            <w:webHidden/>
          </w:rPr>
          <w:fldChar w:fldCharType="separate"/>
        </w:r>
        <w:r>
          <w:rPr>
            <w:noProof/>
            <w:webHidden/>
          </w:rPr>
          <w:t>18</w:t>
        </w:r>
        <w:r>
          <w:rPr>
            <w:noProof/>
            <w:webHidden/>
          </w:rPr>
          <w:fldChar w:fldCharType="end"/>
        </w:r>
      </w:hyperlink>
    </w:p>
    <w:p w14:paraId="3BAA9545" w14:textId="2A64FD5D" w:rsidR="008B730A" w:rsidRDefault="008B730A">
      <w:pPr>
        <w:pStyle w:val="Kazalovsebine4"/>
        <w:tabs>
          <w:tab w:val="left" w:pos="1540"/>
          <w:tab w:val="right" w:leader="dot" w:pos="9350"/>
        </w:tabs>
        <w:rPr>
          <w:rFonts w:eastAsiaTheme="minorEastAsia" w:cstheme="minorBidi"/>
          <w:noProof/>
          <w:kern w:val="2"/>
          <w:sz w:val="24"/>
          <w:szCs w:val="24"/>
          <w14:ligatures w14:val="standardContextual"/>
        </w:rPr>
      </w:pPr>
      <w:hyperlink w:anchor="_Toc174633881" w:history="1">
        <w:r w:rsidRPr="00B957E2">
          <w:rPr>
            <w:rStyle w:val="Hiperpovezava"/>
            <w:noProof/>
          </w:rPr>
          <w:t>3.4.1.1.</w:t>
        </w:r>
        <w:r>
          <w:rPr>
            <w:rFonts w:eastAsiaTheme="minorEastAsia" w:cstheme="minorBidi"/>
            <w:noProof/>
            <w:kern w:val="2"/>
            <w:sz w:val="24"/>
            <w:szCs w:val="24"/>
            <w14:ligatures w14:val="standardContextual"/>
          </w:rPr>
          <w:tab/>
        </w:r>
        <w:r w:rsidRPr="00B957E2">
          <w:rPr>
            <w:rStyle w:val="Hiperpovezava"/>
            <w:noProof/>
          </w:rPr>
          <w:t>PODATKI O TUJIH TRR</w:t>
        </w:r>
        <w:r>
          <w:rPr>
            <w:noProof/>
            <w:webHidden/>
          </w:rPr>
          <w:tab/>
        </w:r>
        <w:r>
          <w:rPr>
            <w:noProof/>
            <w:webHidden/>
          </w:rPr>
          <w:fldChar w:fldCharType="begin"/>
        </w:r>
        <w:r>
          <w:rPr>
            <w:noProof/>
            <w:webHidden/>
          </w:rPr>
          <w:instrText xml:space="preserve"> PAGEREF _Toc174633881 \h </w:instrText>
        </w:r>
        <w:r>
          <w:rPr>
            <w:noProof/>
            <w:webHidden/>
          </w:rPr>
        </w:r>
        <w:r>
          <w:rPr>
            <w:noProof/>
            <w:webHidden/>
          </w:rPr>
          <w:fldChar w:fldCharType="separate"/>
        </w:r>
        <w:r>
          <w:rPr>
            <w:noProof/>
            <w:webHidden/>
          </w:rPr>
          <w:t>18</w:t>
        </w:r>
        <w:r>
          <w:rPr>
            <w:noProof/>
            <w:webHidden/>
          </w:rPr>
          <w:fldChar w:fldCharType="end"/>
        </w:r>
      </w:hyperlink>
    </w:p>
    <w:p w14:paraId="1A2D5DF9" w14:textId="242474BE" w:rsidR="008B730A" w:rsidRDefault="008B730A">
      <w:pPr>
        <w:pStyle w:val="Kazalovsebine4"/>
        <w:tabs>
          <w:tab w:val="left" w:pos="1540"/>
          <w:tab w:val="right" w:leader="dot" w:pos="9350"/>
        </w:tabs>
        <w:rPr>
          <w:rFonts w:eastAsiaTheme="minorEastAsia" w:cstheme="minorBidi"/>
          <w:noProof/>
          <w:kern w:val="2"/>
          <w:sz w:val="24"/>
          <w:szCs w:val="24"/>
          <w14:ligatures w14:val="standardContextual"/>
        </w:rPr>
      </w:pPr>
      <w:hyperlink w:anchor="_Toc174633882" w:history="1">
        <w:r w:rsidRPr="00B957E2">
          <w:rPr>
            <w:rStyle w:val="Hiperpovezava"/>
            <w:noProof/>
          </w:rPr>
          <w:t>3.4.1.2.</w:t>
        </w:r>
        <w:r>
          <w:rPr>
            <w:rFonts w:eastAsiaTheme="minorEastAsia" w:cstheme="minorBidi"/>
            <w:noProof/>
            <w:kern w:val="2"/>
            <w:sz w:val="24"/>
            <w:szCs w:val="24"/>
            <w14:ligatures w14:val="standardContextual"/>
          </w:rPr>
          <w:tab/>
        </w:r>
        <w:r w:rsidRPr="00B957E2">
          <w:rPr>
            <w:rStyle w:val="Hiperpovezava"/>
            <w:noProof/>
          </w:rPr>
          <w:t>NASLOVI TUJIH FIZIČNIH OSEB</w:t>
        </w:r>
        <w:r>
          <w:rPr>
            <w:noProof/>
            <w:webHidden/>
          </w:rPr>
          <w:tab/>
        </w:r>
        <w:r>
          <w:rPr>
            <w:noProof/>
            <w:webHidden/>
          </w:rPr>
          <w:fldChar w:fldCharType="begin"/>
        </w:r>
        <w:r>
          <w:rPr>
            <w:noProof/>
            <w:webHidden/>
          </w:rPr>
          <w:instrText xml:space="preserve"> PAGEREF _Toc174633882 \h </w:instrText>
        </w:r>
        <w:r>
          <w:rPr>
            <w:noProof/>
            <w:webHidden/>
          </w:rPr>
        </w:r>
        <w:r>
          <w:rPr>
            <w:noProof/>
            <w:webHidden/>
          </w:rPr>
          <w:fldChar w:fldCharType="separate"/>
        </w:r>
        <w:r>
          <w:rPr>
            <w:noProof/>
            <w:webHidden/>
          </w:rPr>
          <w:t>18</w:t>
        </w:r>
        <w:r>
          <w:rPr>
            <w:noProof/>
            <w:webHidden/>
          </w:rPr>
          <w:fldChar w:fldCharType="end"/>
        </w:r>
      </w:hyperlink>
    </w:p>
    <w:p w14:paraId="597ACE21" w14:textId="248CD509" w:rsidR="008B730A" w:rsidRDefault="008B730A">
      <w:pPr>
        <w:pStyle w:val="Kazalovsebine4"/>
        <w:tabs>
          <w:tab w:val="left" w:pos="1540"/>
          <w:tab w:val="right" w:leader="dot" w:pos="9350"/>
        </w:tabs>
        <w:rPr>
          <w:rFonts w:eastAsiaTheme="minorEastAsia" w:cstheme="minorBidi"/>
          <w:noProof/>
          <w:kern w:val="2"/>
          <w:sz w:val="24"/>
          <w:szCs w:val="24"/>
          <w14:ligatures w14:val="standardContextual"/>
        </w:rPr>
      </w:pPr>
      <w:hyperlink w:anchor="_Toc174633883" w:history="1">
        <w:r w:rsidRPr="00B957E2">
          <w:rPr>
            <w:rStyle w:val="Hiperpovezava"/>
            <w:noProof/>
          </w:rPr>
          <w:t>3.4.1.3.</w:t>
        </w:r>
        <w:r>
          <w:rPr>
            <w:rFonts w:eastAsiaTheme="minorEastAsia" w:cstheme="minorBidi"/>
            <w:noProof/>
            <w:kern w:val="2"/>
            <w:sz w:val="24"/>
            <w:szCs w:val="24"/>
            <w14:ligatures w14:val="standardContextual"/>
          </w:rPr>
          <w:tab/>
        </w:r>
        <w:r w:rsidRPr="00B957E2">
          <w:rPr>
            <w:rStyle w:val="Hiperpovezava"/>
            <w:noProof/>
          </w:rPr>
          <w:t>AŽURIRANJE DAVČNIH ŠTEVILK POSLOVNIH SUBJEKTOV</w:t>
        </w:r>
        <w:r>
          <w:rPr>
            <w:noProof/>
            <w:webHidden/>
          </w:rPr>
          <w:tab/>
        </w:r>
        <w:r>
          <w:rPr>
            <w:noProof/>
            <w:webHidden/>
          </w:rPr>
          <w:fldChar w:fldCharType="begin"/>
        </w:r>
        <w:r>
          <w:rPr>
            <w:noProof/>
            <w:webHidden/>
          </w:rPr>
          <w:instrText xml:space="preserve"> PAGEREF _Toc174633883 \h </w:instrText>
        </w:r>
        <w:r>
          <w:rPr>
            <w:noProof/>
            <w:webHidden/>
          </w:rPr>
        </w:r>
        <w:r>
          <w:rPr>
            <w:noProof/>
            <w:webHidden/>
          </w:rPr>
          <w:fldChar w:fldCharType="separate"/>
        </w:r>
        <w:r>
          <w:rPr>
            <w:noProof/>
            <w:webHidden/>
          </w:rPr>
          <w:t>19</w:t>
        </w:r>
        <w:r>
          <w:rPr>
            <w:noProof/>
            <w:webHidden/>
          </w:rPr>
          <w:fldChar w:fldCharType="end"/>
        </w:r>
      </w:hyperlink>
    </w:p>
    <w:p w14:paraId="5742BC6D" w14:textId="530C33C9" w:rsidR="008B730A" w:rsidRDefault="008B730A">
      <w:pPr>
        <w:pStyle w:val="Kazalovsebine4"/>
        <w:tabs>
          <w:tab w:val="left" w:pos="1540"/>
          <w:tab w:val="right" w:leader="dot" w:pos="9350"/>
        </w:tabs>
        <w:rPr>
          <w:rFonts w:eastAsiaTheme="minorEastAsia" w:cstheme="minorBidi"/>
          <w:noProof/>
          <w:kern w:val="2"/>
          <w:sz w:val="24"/>
          <w:szCs w:val="24"/>
          <w14:ligatures w14:val="standardContextual"/>
        </w:rPr>
      </w:pPr>
      <w:hyperlink w:anchor="_Toc174633884" w:history="1">
        <w:r w:rsidRPr="00B957E2">
          <w:rPr>
            <w:rStyle w:val="Hiperpovezava"/>
            <w:noProof/>
          </w:rPr>
          <w:t>3.4.1.4.</w:t>
        </w:r>
        <w:r>
          <w:rPr>
            <w:rFonts w:eastAsiaTheme="minorEastAsia" w:cstheme="minorBidi"/>
            <w:noProof/>
            <w:kern w:val="2"/>
            <w:sz w:val="24"/>
            <w:szCs w:val="24"/>
            <w14:ligatures w14:val="standardContextual"/>
          </w:rPr>
          <w:tab/>
        </w:r>
        <w:r w:rsidRPr="00B957E2">
          <w:rPr>
            <w:rStyle w:val="Hiperpovezava"/>
            <w:noProof/>
          </w:rPr>
          <w:t>AŽURIRANJE OZNAK O ZAVEZANOSTI ZA DDV</w:t>
        </w:r>
        <w:r>
          <w:rPr>
            <w:noProof/>
            <w:webHidden/>
          </w:rPr>
          <w:tab/>
        </w:r>
        <w:r>
          <w:rPr>
            <w:noProof/>
            <w:webHidden/>
          </w:rPr>
          <w:fldChar w:fldCharType="begin"/>
        </w:r>
        <w:r>
          <w:rPr>
            <w:noProof/>
            <w:webHidden/>
          </w:rPr>
          <w:instrText xml:space="preserve"> PAGEREF _Toc174633884 \h </w:instrText>
        </w:r>
        <w:r>
          <w:rPr>
            <w:noProof/>
            <w:webHidden/>
          </w:rPr>
        </w:r>
        <w:r>
          <w:rPr>
            <w:noProof/>
            <w:webHidden/>
          </w:rPr>
          <w:fldChar w:fldCharType="separate"/>
        </w:r>
        <w:r>
          <w:rPr>
            <w:noProof/>
            <w:webHidden/>
          </w:rPr>
          <w:t>19</w:t>
        </w:r>
        <w:r>
          <w:rPr>
            <w:noProof/>
            <w:webHidden/>
          </w:rPr>
          <w:fldChar w:fldCharType="end"/>
        </w:r>
      </w:hyperlink>
    </w:p>
    <w:p w14:paraId="364385C7" w14:textId="5CCF0C42" w:rsidR="008B730A" w:rsidRDefault="008B730A">
      <w:pPr>
        <w:pStyle w:val="Kazalovsebine4"/>
        <w:tabs>
          <w:tab w:val="left" w:pos="1540"/>
          <w:tab w:val="right" w:leader="dot" w:pos="9350"/>
        </w:tabs>
        <w:rPr>
          <w:rFonts w:eastAsiaTheme="minorEastAsia" w:cstheme="minorBidi"/>
          <w:noProof/>
          <w:kern w:val="2"/>
          <w:sz w:val="24"/>
          <w:szCs w:val="24"/>
          <w14:ligatures w14:val="standardContextual"/>
        </w:rPr>
      </w:pPr>
      <w:hyperlink w:anchor="_Toc174633885" w:history="1">
        <w:r w:rsidRPr="00B957E2">
          <w:rPr>
            <w:rStyle w:val="Hiperpovezava"/>
            <w:noProof/>
          </w:rPr>
          <w:t>3.4.1.5.</w:t>
        </w:r>
        <w:r>
          <w:rPr>
            <w:rFonts w:eastAsiaTheme="minorEastAsia" w:cstheme="minorBidi"/>
            <w:noProof/>
            <w:kern w:val="2"/>
            <w:sz w:val="24"/>
            <w:szCs w:val="24"/>
            <w14:ligatures w14:val="standardContextual"/>
          </w:rPr>
          <w:tab/>
        </w:r>
        <w:r w:rsidRPr="00B957E2">
          <w:rPr>
            <w:rStyle w:val="Hiperpovezava"/>
            <w:noProof/>
          </w:rPr>
          <w:t>AŽURIRANJE PODATKOV O TUJCIH - FIZIČNIH IN PRAVNIH OSEBAH NA PODLAGI ZSREG</w:t>
        </w:r>
        <w:r>
          <w:rPr>
            <w:noProof/>
            <w:webHidden/>
          </w:rPr>
          <w:tab/>
        </w:r>
        <w:r>
          <w:rPr>
            <w:noProof/>
            <w:webHidden/>
          </w:rPr>
          <w:fldChar w:fldCharType="begin"/>
        </w:r>
        <w:r>
          <w:rPr>
            <w:noProof/>
            <w:webHidden/>
          </w:rPr>
          <w:instrText xml:space="preserve"> PAGEREF _Toc174633885 \h </w:instrText>
        </w:r>
        <w:r>
          <w:rPr>
            <w:noProof/>
            <w:webHidden/>
          </w:rPr>
        </w:r>
        <w:r>
          <w:rPr>
            <w:noProof/>
            <w:webHidden/>
          </w:rPr>
          <w:fldChar w:fldCharType="separate"/>
        </w:r>
        <w:r>
          <w:rPr>
            <w:noProof/>
            <w:webHidden/>
          </w:rPr>
          <w:t>19</w:t>
        </w:r>
        <w:r>
          <w:rPr>
            <w:noProof/>
            <w:webHidden/>
          </w:rPr>
          <w:fldChar w:fldCharType="end"/>
        </w:r>
      </w:hyperlink>
    </w:p>
    <w:p w14:paraId="576FF783" w14:textId="4153E021"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86" w:history="1">
        <w:r w:rsidRPr="00B957E2">
          <w:rPr>
            <w:rStyle w:val="Hiperpovezava"/>
            <w:noProof/>
          </w:rPr>
          <w:t>3.4.2.</w:t>
        </w:r>
        <w:r>
          <w:rPr>
            <w:rFonts w:eastAsiaTheme="minorEastAsia" w:cstheme="minorBidi"/>
            <w:noProof/>
            <w:kern w:val="2"/>
            <w:sz w:val="24"/>
            <w:szCs w:val="24"/>
            <w14:ligatures w14:val="standardContextual"/>
          </w:rPr>
          <w:tab/>
        </w:r>
        <w:r w:rsidRPr="00B957E2">
          <w:rPr>
            <w:rStyle w:val="Hiperpovezava"/>
            <w:noProof/>
          </w:rPr>
          <w:t>GURS</w:t>
        </w:r>
        <w:r>
          <w:rPr>
            <w:noProof/>
            <w:webHidden/>
          </w:rPr>
          <w:tab/>
        </w:r>
        <w:r>
          <w:rPr>
            <w:noProof/>
            <w:webHidden/>
          </w:rPr>
          <w:fldChar w:fldCharType="begin"/>
        </w:r>
        <w:r>
          <w:rPr>
            <w:noProof/>
            <w:webHidden/>
          </w:rPr>
          <w:instrText xml:space="preserve"> PAGEREF _Toc174633886 \h </w:instrText>
        </w:r>
        <w:r>
          <w:rPr>
            <w:noProof/>
            <w:webHidden/>
          </w:rPr>
        </w:r>
        <w:r>
          <w:rPr>
            <w:noProof/>
            <w:webHidden/>
          </w:rPr>
          <w:fldChar w:fldCharType="separate"/>
        </w:r>
        <w:r>
          <w:rPr>
            <w:noProof/>
            <w:webHidden/>
          </w:rPr>
          <w:t>19</w:t>
        </w:r>
        <w:r>
          <w:rPr>
            <w:noProof/>
            <w:webHidden/>
          </w:rPr>
          <w:fldChar w:fldCharType="end"/>
        </w:r>
      </w:hyperlink>
    </w:p>
    <w:p w14:paraId="7D773CB8" w14:textId="1BEFEF47" w:rsidR="008B730A" w:rsidRDefault="008B730A">
      <w:pPr>
        <w:pStyle w:val="Kazalovsebine3"/>
        <w:tabs>
          <w:tab w:val="left" w:pos="1100"/>
          <w:tab w:val="right" w:leader="dot" w:pos="9350"/>
        </w:tabs>
        <w:rPr>
          <w:rFonts w:eastAsiaTheme="minorEastAsia" w:cstheme="minorBidi"/>
          <w:noProof/>
          <w:kern w:val="2"/>
          <w:sz w:val="24"/>
          <w:szCs w:val="24"/>
          <w14:ligatures w14:val="standardContextual"/>
        </w:rPr>
      </w:pPr>
      <w:hyperlink w:anchor="_Toc174633887" w:history="1">
        <w:r w:rsidRPr="00B957E2">
          <w:rPr>
            <w:rStyle w:val="Hiperpovezava"/>
            <w:noProof/>
          </w:rPr>
          <w:t>3.4.3.</w:t>
        </w:r>
        <w:r>
          <w:rPr>
            <w:rFonts w:eastAsiaTheme="minorEastAsia" w:cstheme="minorBidi"/>
            <w:noProof/>
            <w:kern w:val="2"/>
            <w:sz w:val="24"/>
            <w:szCs w:val="24"/>
            <w14:ligatures w14:val="standardContextual"/>
          </w:rPr>
          <w:tab/>
        </w:r>
        <w:r w:rsidRPr="00B957E2">
          <w:rPr>
            <w:rStyle w:val="Hiperpovezava"/>
            <w:noProof/>
          </w:rPr>
          <w:t>CRP</w:t>
        </w:r>
        <w:r>
          <w:rPr>
            <w:noProof/>
            <w:webHidden/>
          </w:rPr>
          <w:tab/>
        </w:r>
        <w:r>
          <w:rPr>
            <w:noProof/>
            <w:webHidden/>
          </w:rPr>
          <w:fldChar w:fldCharType="begin"/>
        </w:r>
        <w:r>
          <w:rPr>
            <w:noProof/>
            <w:webHidden/>
          </w:rPr>
          <w:instrText xml:space="preserve"> PAGEREF _Toc174633887 \h </w:instrText>
        </w:r>
        <w:r>
          <w:rPr>
            <w:noProof/>
            <w:webHidden/>
          </w:rPr>
        </w:r>
        <w:r>
          <w:rPr>
            <w:noProof/>
            <w:webHidden/>
          </w:rPr>
          <w:fldChar w:fldCharType="separate"/>
        </w:r>
        <w:r>
          <w:rPr>
            <w:noProof/>
            <w:webHidden/>
          </w:rPr>
          <w:t>20</w:t>
        </w:r>
        <w:r>
          <w:rPr>
            <w:noProof/>
            <w:webHidden/>
          </w:rPr>
          <w:fldChar w:fldCharType="end"/>
        </w:r>
      </w:hyperlink>
    </w:p>
    <w:p w14:paraId="626160C5" w14:textId="1638D0F6"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88" w:history="1">
        <w:r w:rsidRPr="00B957E2">
          <w:rPr>
            <w:rStyle w:val="Hiperpovezava"/>
            <w:noProof/>
          </w:rPr>
          <w:t>4.</w:t>
        </w:r>
        <w:r>
          <w:rPr>
            <w:rFonts w:asciiTheme="minorHAnsi" w:eastAsiaTheme="minorEastAsia" w:hAnsiTheme="minorHAnsi" w:cstheme="minorBidi"/>
            <w:bCs w:val="0"/>
            <w:caps w:val="0"/>
            <w:noProof/>
            <w:kern w:val="2"/>
            <w14:ligatures w14:val="standardContextual"/>
          </w:rPr>
          <w:tab/>
        </w:r>
        <w:r w:rsidRPr="00B957E2">
          <w:rPr>
            <w:rStyle w:val="Hiperpovezava"/>
            <w:noProof/>
          </w:rPr>
          <w:t>KONTROLA NAD DELOVANJEM SISTEMA</w:t>
        </w:r>
        <w:r>
          <w:rPr>
            <w:noProof/>
            <w:webHidden/>
          </w:rPr>
          <w:tab/>
        </w:r>
        <w:r>
          <w:rPr>
            <w:noProof/>
            <w:webHidden/>
          </w:rPr>
          <w:fldChar w:fldCharType="begin"/>
        </w:r>
        <w:r>
          <w:rPr>
            <w:noProof/>
            <w:webHidden/>
          </w:rPr>
          <w:instrText xml:space="preserve"> PAGEREF _Toc174633888 \h </w:instrText>
        </w:r>
        <w:r>
          <w:rPr>
            <w:noProof/>
            <w:webHidden/>
          </w:rPr>
        </w:r>
        <w:r>
          <w:rPr>
            <w:noProof/>
            <w:webHidden/>
          </w:rPr>
          <w:fldChar w:fldCharType="separate"/>
        </w:r>
        <w:r>
          <w:rPr>
            <w:noProof/>
            <w:webHidden/>
          </w:rPr>
          <w:t>21</w:t>
        </w:r>
        <w:r>
          <w:rPr>
            <w:noProof/>
            <w:webHidden/>
          </w:rPr>
          <w:fldChar w:fldCharType="end"/>
        </w:r>
      </w:hyperlink>
    </w:p>
    <w:p w14:paraId="4CCA3E35" w14:textId="17915FF3"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89" w:history="1">
        <w:r w:rsidRPr="00B957E2">
          <w:rPr>
            <w:rStyle w:val="Hiperpovezava"/>
            <w:noProof/>
          </w:rPr>
          <w:t>4.1.</w:t>
        </w:r>
        <w:r>
          <w:rPr>
            <w:rFonts w:eastAsiaTheme="minorEastAsia" w:cstheme="minorBidi"/>
            <w:bCs w:val="0"/>
            <w:noProof/>
            <w:kern w:val="2"/>
            <w:sz w:val="24"/>
            <w:szCs w:val="24"/>
            <w14:ligatures w14:val="standardContextual"/>
          </w:rPr>
          <w:tab/>
        </w:r>
        <w:r w:rsidRPr="00B957E2">
          <w:rPr>
            <w:rStyle w:val="Hiperpovezava"/>
            <w:noProof/>
          </w:rPr>
          <w:t>WINDOWS APLIKACIJA SERVEMTEZAKGD.</w:t>
        </w:r>
        <w:r>
          <w:rPr>
            <w:noProof/>
            <w:webHidden/>
          </w:rPr>
          <w:tab/>
        </w:r>
        <w:r>
          <w:rPr>
            <w:noProof/>
            <w:webHidden/>
          </w:rPr>
          <w:fldChar w:fldCharType="begin"/>
        </w:r>
        <w:r>
          <w:rPr>
            <w:noProof/>
            <w:webHidden/>
          </w:rPr>
          <w:instrText xml:space="preserve"> PAGEREF _Toc174633889 \h </w:instrText>
        </w:r>
        <w:r>
          <w:rPr>
            <w:noProof/>
            <w:webHidden/>
          </w:rPr>
        </w:r>
        <w:r>
          <w:rPr>
            <w:noProof/>
            <w:webHidden/>
          </w:rPr>
          <w:fldChar w:fldCharType="separate"/>
        </w:r>
        <w:r>
          <w:rPr>
            <w:noProof/>
            <w:webHidden/>
          </w:rPr>
          <w:t>21</w:t>
        </w:r>
        <w:r>
          <w:rPr>
            <w:noProof/>
            <w:webHidden/>
          </w:rPr>
          <w:fldChar w:fldCharType="end"/>
        </w:r>
      </w:hyperlink>
    </w:p>
    <w:p w14:paraId="05C14C87" w14:textId="6E088BCB"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0" w:history="1">
        <w:r w:rsidRPr="00B957E2">
          <w:rPr>
            <w:rStyle w:val="Hiperpovezava"/>
            <w:noProof/>
          </w:rPr>
          <w:t>4.2.</w:t>
        </w:r>
        <w:r>
          <w:rPr>
            <w:rFonts w:eastAsiaTheme="minorEastAsia" w:cstheme="minorBidi"/>
            <w:bCs w:val="0"/>
            <w:noProof/>
            <w:kern w:val="2"/>
            <w:sz w:val="24"/>
            <w:szCs w:val="24"/>
            <w14:ligatures w14:val="standardContextual"/>
          </w:rPr>
          <w:tab/>
        </w:r>
        <w:r w:rsidRPr="00B957E2">
          <w:rPr>
            <w:rStyle w:val="Hiperpovezava"/>
            <w:noProof/>
          </w:rPr>
          <w:t>WINDOWS APLIKACIJA TESTVEMSERVICE</w:t>
        </w:r>
        <w:r>
          <w:rPr>
            <w:noProof/>
            <w:webHidden/>
          </w:rPr>
          <w:tab/>
        </w:r>
        <w:r>
          <w:rPr>
            <w:noProof/>
            <w:webHidden/>
          </w:rPr>
          <w:fldChar w:fldCharType="begin"/>
        </w:r>
        <w:r>
          <w:rPr>
            <w:noProof/>
            <w:webHidden/>
          </w:rPr>
          <w:instrText xml:space="preserve"> PAGEREF _Toc174633890 \h </w:instrText>
        </w:r>
        <w:r>
          <w:rPr>
            <w:noProof/>
            <w:webHidden/>
          </w:rPr>
        </w:r>
        <w:r>
          <w:rPr>
            <w:noProof/>
            <w:webHidden/>
          </w:rPr>
          <w:fldChar w:fldCharType="separate"/>
        </w:r>
        <w:r>
          <w:rPr>
            <w:noProof/>
            <w:webHidden/>
          </w:rPr>
          <w:t>22</w:t>
        </w:r>
        <w:r>
          <w:rPr>
            <w:noProof/>
            <w:webHidden/>
          </w:rPr>
          <w:fldChar w:fldCharType="end"/>
        </w:r>
      </w:hyperlink>
    </w:p>
    <w:p w14:paraId="63A17F47" w14:textId="52F1B542"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91" w:history="1">
        <w:r w:rsidRPr="00B957E2">
          <w:rPr>
            <w:rStyle w:val="Hiperpovezava"/>
            <w:noProof/>
          </w:rPr>
          <w:t>5.</w:t>
        </w:r>
        <w:r>
          <w:rPr>
            <w:rFonts w:asciiTheme="minorHAnsi" w:eastAsiaTheme="minorEastAsia" w:hAnsiTheme="minorHAnsi" w:cstheme="minorBidi"/>
            <w:bCs w:val="0"/>
            <w:caps w:val="0"/>
            <w:noProof/>
            <w:kern w:val="2"/>
            <w14:ligatures w14:val="standardContextual"/>
          </w:rPr>
          <w:tab/>
        </w:r>
        <w:r w:rsidRPr="00B957E2">
          <w:rPr>
            <w:rStyle w:val="Hiperpovezava"/>
            <w:noProof/>
          </w:rPr>
          <w:t>BRIS</w:t>
        </w:r>
        <w:r>
          <w:rPr>
            <w:noProof/>
            <w:webHidden/>
          </w:rPr>
          <w:tab/>
        </w:r>
        <w:r>
          <w:rPr>
            <w:noProof/>
            <w:webHidden/>
          </w:rPr>
          <w:fldChar w:fldCharType="begin"/>
        </w:r>
        <w:r>
          <w:rPr>
            <w:noProof/>
            <w:webHidden/>
          </w:rPr>
          <w:instrText xml:space="preserve"> PAGEREF _Toc174633891 \h </w:instrText>
        </w:r>
        <w:r>
          <w:rPr>
            <w:noProof/>
            <w:webHidden/>
          </w:rPr>
        </w:r>
        <w:r>
          <w:rPr>
            <w:noProof/>
            <w:webHidden/>
          </w:rPr>
          <w:fldChar w:fldCharType="separate"/>
        </w:r>
        <w:r>
          <w:rPr>
            <w:noProof/>
            <w:webHidden/>
          </w:rPr>
          <w:t>22</w:t>
        </w:r>
        <w:r>
          <w:rPr>
            <w:noProof/>
            <w:webHidden/>
          </w:rPr>
          <w:fldChar w:fldCharType="end"/>
        </w:r>
      </w:hyperlink>
    </w:p>
    <w:p w14:paraId="459CB563" w14:textId="63619A88"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92" w:history="1">
        <w:r w:rsidRPr="00B957E2">
          <w:rPr>
            <w:rStyle w:val="Hiperpovezava"/>
            <w:noProof/>
          </w:rPr>
          <w:t>6.</w:t>
        </w:r>
        <w:r>
          <w:rPr>
            <w:rFonts w:asciiTheme="minorHAnsi" w:eastAsiaTheme="minorEastAsia" w:hAnsiTheme="minorHAnsi" w:cstheme="minorBidi"/>
            <w:bCs w:val="0"/>
            <w:caps w:val="0"/>
            <w:noProof/>
            <w:kern w:val="2"/>
            <w14:ligatures w14:val="standardContextual"/>
          </w:rPr>
          <w:tab/>
        </w:r>
        <w:r w:rsidRPr="00B957E2">
          <w:rPr>
            <w:rStyle w:val="Hiperpovezava"/>
            <w:noProof/>
          </w:rPr>
          <w:t>EVIP</w:t>
        </w:r>
        <w:r>
          <w:rPr>
            <w:noProof/>
            <w:webHidden/>
          </w:rPr>
          <w:tab/>
        </w:r>
        <w:r>
          <w:rPr>
            <w:noProof/>
            <w:webHidden/>
          </w:rPr>
          <w:fldChar w:fldCharType="begin"/>
        </w:r>
        <w:r>
          <w:rPr>
            <w:noProof/>
            <w:webHidden/>
          </w:rPr>
          <w:instrText xml:space="preserve"> PAGEREF _Toc174633892 \h </w:instrText>
        </w:r>
        <w:r>
          <w:rPr>
            <w:noProof/>
            <w:webHidden/>
          </w:rPr>
        </w:r>
        <w:r>
          <w:rPr>
            <w:noProof/>
            <w:webHidden/>
          </w:rPr>
          <w:fldChar w:fldCharType="separate"/>
        </w:r>
        <w:r>
          <w:rPr>
            <w:noProof/>
            <w:webHidden/>
          </w:rPr>
          <w:t>22</w:t>
        </w:r>
        <w:r>
          <w:rPr>
            <w:noProof/>
            <w:webHidden/>
          </w:rPr>
          <w:fldChar w:fldCharType="end"/>
        </w:r>
      </w:hyperlink>
    </w:p>
    <w:p w14:paraId="27E774B4" w14:textId="35D69400"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93" w:history="1">
        <w:r w:rsidRPr="00B957E2">
          <w:rPr>
            <w:rStyle w:val="Hiperpovezava"/>
            <w:noProof/>
          </w:rPr>
          <w:t>7.</w:t>
        </w:r>
        <w:r>
          <w:rPr>
            <w:rFonts w:asciiTheme="minorHAnsi" w:eastAsiaTheme="minorEastAsia" w:hAnsiTheme="minorHAnsi" w:cstheme="minorBidi"/>
            <w:bCs w:val="0"/>
            <w:caps w:val="0"/>
            <w:noProof/>
            <w:kern w:val="2"/>
            <w14:ligatures w14:val="standardContextual"/>
          </w:rPr>
          <w:tab/>
        </w:r>
        <w:r w:rsidRPr="00B957E2">
          <w:rPr>
            <w:rStyle w:val="Hiperpovezava"/>
            <w:noProof/>
          </w:rPr>
          <w:t>STATISTIKA</w:t>
        </w:r>
        <w:r>
          <w:rPr>
            <w:noProof/>
            <w:webHidden/>
          </w:rPr>
          <w:tab/>
        </w:r>
        <w:r>
          <w:rPr>
            <w:noProof/>
            <w:webHidden/>
          </w:rPr>
          <w:fldChar w:fldCharType="begin"/>
        </w:r>
        <w:r>
          <w:rPr>
            <w:noProof/>
            <w:webHidden/>
          </w:rPr>
          <w:instrText xml:space="preserve"> PAGEREF _Toc174633893 \h </w:instrText>
        </w:r>
        <w:r>
          <w:rPr>
            <w:noProof/>
            <w:webHidden/>
          </w:rPr>
        </w:r>
        <w:r>
          <w:rPr>
            <w:noProof/>
            <w:webHidden/>
          </w:rPr>
          <w:fldChar w:fldCharType="separate"/>
        </w:r>
        <w:r>
          <w:rPr>
            <w:noProof/>
            <w:webHidden/>
          </w:rPr>
          <w:t>23</w:t>
        </w:r>
        <w:r>
          <w:rPr>
            <w:noProof/>
            <w:webHidden/>
          </w:rPr>
          <w:fldChar w:fldCharType="end"/>
        </w:r>
      </w:hyperlink>
    </w:p>
    <w:p w14:paraId="7574D9C8" w14:textId="114744E8"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4" w:history="1">
        <w:r w:rsidRPr="00B957E2">
          <w:rPr>
            <w:rStyle w:val="Hiperpovezava"/>
            <w:noProof/>
          </w:rPr>
          <w:t>7.1.</w:t>
        </w:r>
        <w:r>
          <w:rPr>
            <w:rFonts w:eastAsiaTheme="minorEastAsia" w:cstheme="minorBidi"/>
            <w:bCs w:val="0"/>
            <w:noProof/>
            <w:kern w:val="2"/>
            <w:sz w:val="24"/>
            <w:szCs w:val="24"/>
            <w14:ligatures w14:val="standardContextual"/>
          </w:rPr>
          <w:tab/>
        </w:r>
        <w:r w:rsidRPr="00B957E2">
          <w:rPr>
            <w:rStyle w:val="Hiperpovezava"/>
            <w:noProof/>
          </w:rPr>
          <w:t>STATISTIKA SODIŠČE</w:t>
        </w:r>
        <w:r>
          <w:rPr>
            <w:noProof/>
            <w:webHidden/>
          </w:rPr>
          <w:tab/>
        </w:r>
        <w:r>
          <w:rPr>
            <w:noProof/>
            <w:webHidden/>
          </w:rPr>
          <w:fldChar w:fldCharType="begin"/>
        </w:r>
        <w:r>
          <w:rPr>
            <w:noProof/>
            <w:webHidden/>
          </w:rPr>
          <w:instrText xml:space="preserve"> PAGEREF _Toc174633894 \h </w:instrText>
        </w:r>
        <w:r>
          <w:rPr>
            <w:noProof/>
            <w:webHidden/>
          </w:rPr>
        </w:r>
        <w:r>
          <w:rPr>
            <w:noProof/>
            <w:webHidden/>
          </w:rPr>
          <w:fldChar w:fldCharType="separate"/>
        </w:r>
        <w:r>
          <w:rPr>
            <w:noProof/>
            <w:webHidden/>
          </w:rPr>
          <w:t>23</w:t>
        </w:r>
        <w:r>
          <w:rPr>
            <w:noProof/>
            <w:webHidden/>
          </w:rPr>
          <w:fldChar w:fldCharType="end"/>
        </w:r>
      </w:hyperlink>
    </w:p>
    <w:p w14:paraId="1ED3B6EF" w14:textId="5EF97178" w:rsidR="008B730A" w:rsidRDefault="008B730A">
      <w:pPr>
        <w:pStyle w:val="Kazalovsebine1"/>
        <w:tabs>
          <w:tab w:val="left" w:pos="442"/>
          <w:tab w:val="right" w:leader="dot" w:pos="9350"/>
        </w:tabs>
        <w:rPr>
          <w:rFonts w:asciiTheme="minorHAnsi" w:eastAsiaTheme="minorEastAsia" w:hAnsiTheme="minorHAnsi" w:cstheme="minorBidi"/>
          <w:bCs w:val="0"/>
          <w:caps w:val="0"/>
          <w:noProof/>
          <w:kern w:val="2"/>
          <w14:ligatures w14:val="standardContextual"/>
        </w:rPr>
      </w:pPr>
      <w:hyperlink w:anchor="_Toc174633895" w:history="1">
        <w:r w:rsidRPr="00B957E2">
          <w:rPr>
            <w:rStyle w:val="Hiperpovezava"/>
            <w:noProof/>
          </w:rPr>
          <w:t>8.</w:t>
        </w:r>
        <w:r>
          <w:rPr>
            <w:rFonts w:asciiTheme="minorHAnsi" w:eastAsiaTheme="minorEastAsia" w:hAnsiTheme="minorHAnsi" w:cstheme="minorBidi"/>
            <w:bCs w:val="0"/>
            <w:caps w:val="0"/>
            <w:noProof/>
            <w:kern w:val="2"/>
            <w14:ligatures w14:val="standardContextual"/>
          </w:rPr>
          <w:tab/>
        </w:r>
        <w:r w:rsidRPr="00B957E2">
          <w:rPr>
            <w:rStyle w:val="Hiperpovezava"/>
            <w:noProof/>
          </w:rPr>
          <w:t>OSTALE INTEGRACIJE IN OBDELAVE</w:t>
        </w:r>
        <w:r>
          <w:rPr>
            <w:noProof/>
            <w:webHidden/>
          </w:rPr>
          <w:tab/>
        </w:r>
        <w:r>
          <w:rPr>
            <w:noProof/>
            <w:webHidden/>
          </w:rPr>
          <w:fldChar w:fldCharType="begin"/>
        </w:r>
        <w:r>
          <w:rPr>
            <w:noProof/>
            <w:webHidden/>
          </w:rPr>
          <w:instrText xml:space="preserve"> PAGEREF _Toc174633895 \h </w:instrText>
        </w:r>
        <w:r>
          <w:rPr>
            <w:noProof/>
            <w:webHidden/>
          </w:rPr>
        </w:r>
        <w:r>
          <w:rPr>
            <w:noProof/>
            <w:webHidden/>
          </w:rPr>
          <w:fldChar w:fldCharType="separate"/>
        </w:r>
        <w:r>
          <w:rPr>
            <w:noProof/>
            <w:webHidden/>
          </w:rPr>
          <w:t>23</w:t>
        </w:r>
        <w:r>
          <w:rPr>
            <w:noProof/>
            <w:webHidden/>
          </w:rPr>
          <w:fldChar w:fldCharType="end"/>
        </w:r>
      </w:hyperlink>
    </w:p>
    <w:p w14:paraId="3B1DAA3E" w14:textId="2F631128"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6" w:history="1">
        <w:r w:rsidRPr="00B957E2">
          <w:rPr>
            <w:rStyle w:val="Hiperpovezava"/>
            <w:noProof/>
          </w:rPr>
          <w:t>8.1.</w:t>
        </w:r>
        <w:r>
          <w:rPr>
            <w:rFonts w:eastAsiaTheme="minorEastAsia" w:cstheme="minorBidi"/>
            <w:bCs w:val="0"/>
            <w:noProof/>
            <w:kern w:val="2"/>
            <w:sz w:val="24"/>
            <w:szCs w:val="24"/>
            <w14:ligatures w14:val="standardContextual"/>
          </w:rPr>
          <w:tab/>
        </w:r>
        <w:r w:rsidRPr="00B957E2">
          <w:rPr>
            <w:rStyle w:val="Hiperpovezava"/>
            <w:noProof/>
          </w:rPr>
          <w:t>AŽURIRANJE OZNAKE O ZAVEZANOSTI PO ZDIJZ</w:t>
        </w:r>
        <w:r>
          <w:rPr>
            <w:noProof/>
            <w:webHidden/>
          </w:rPr>
          <w:tab/>
        </w:r>
        <w:r>
          <w:rPr>
            <w:noProof/>
            <w:webHidden/>
          </w:rPr>
          <w:fldChar w:fldCharType="begin"/>
        </w:r>
        <w:r>
          <w:rPr>
            <w:noProof/>
            <w:webHidden/>
          </w:rPr>
          <w:instrText xml:space="preserve"> PAGEREF _Toc174633896 \h </w:instrText>
        </w:r>
        <w:r>
          <w:rPr>
            <w:noProof/>
            <w:webHidden/>
          </w:rPr>
        </w:r>
        <w:r>
          <w:rPr>
            <w:noProof/>
            <w:webHidden/>
          </w:rPr>
          <w:fldChar w:fldCharType="separate"/>
        </w:r>
        <w:r>
          <w:rPr>
            <w:noProof/>
            <w:webHidden/>
          </w:rPr>
          <w:t>23</w:t>
        </w:r>
        <w:r>
          <w:rPr>
            <w:noProof/>
            <w:webHidden/>
          </w:rPr>
          <w:fldChar w:fldCharType="end"/>
        </w:r>
      </w:hyperlink>
    </w:p>
    <w:p w14:paraId="7C18E7EF" w14:textId="6205EB07"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7" w:history="1">
        <w:r w:rsidRPr="00B957E2">
          <w:rPr>
            <w:rStyle w:val="Hiperpovezava"/>
            <w:noProof/>
          </w:rPr>
          <w:t>8.2.</w:t>
        </w:r>
        <w:r>
          <w:rPr>
            <w:rFonts w:eastAsiaTheme="minorEastAsia" w:cstheme="minorBidi"/>
            <w:bCs w:val="0"/>
            <w:noProof/>
            <w:kern w:val="2"/>
            <w:sz w:val="24"/>
            <w:szCs w:val="24"/>
            <w14:ligatures w14:val="standardContextual"/>
          </w:rPr>
          <w:tab/>
        </w:r>
        <w:r w:rsidRPr="00B957E2">
          <w:rPr>
            <w:rStyle w:val="Hiperpovezava"/>
            <w:noProof/>
          </w:rPr>
          <w:t>AŽURIRANJE TRANSAKCIJSKIH RAČUNOV NA EPRS RTR</w:t>
        </w:r>
        <w:r>
          <w:rPr>
            <w:noProof/>
            <w:webHidden/>
          </w:rPr>
          <w:tab/>
        </w:r>
        <w:r>
          <w:rPr>
            <w:noProof/>
            <w:webHidden/>
          </w:rPr>
          <w:fldChar w:fldCharType="begin"/>
        </w:r>
        <w:r>
          <w:rPr>
            <w:noProof/>
            <w:webHidden/>
          </w:rPr>
          <w:instrText xml:space="preserve"> PAGEREF _Toc174633897 \h </w:instrText>
        </w:r>
        <w:r>
          <w:rPr>
            <w:noProof/>
            <w:webHidden/>
          </w:rPr>
        </w:r>
        <w:r>
          <w:rPr>
            <w:noProof/>
            <w:webHidden/>
          </w:rPr>
          <w:fldChar w:fldCharType="separate"/>
        </w:r>
        <w:r>
          <w:rPr>
            <w:noProof/>
            <w:webHidden/>
          </w:rPr>
          <w:t>23</w:t>
        </w:r>
        <w:r>
          <w:rPr>
            <w:noProof/>
            <w:webHidden/>
          </w:rPr>
          <w:fldChar w:fldCharType="end"/>
        </w:r>
      </w:hyperlink>
    </w:p>
    <w:p w14:paraId="6286ACBD" w14:textId="152075AE"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8" w:history="1">
        <w:r w:rsidRPr="00B957E2">
          <w:rPr>
            <w:rStyle w:val="Hiperpovezava"/>
            <w:noProof/>
          </w:rPr>
          <w:t>8.3.</w:t>
        </w:r>
        <w:r>
          <w:rPr>
            <w:rFonts w:eastAsiaTheme="minorEastAsia" w:cstheme="minorBidi"/>
            <w:bCs w:val="0"/>
            <w:noProof/>
            <w:kern w:val="2"/>
            <w:sz w:val="24"/>
            <w:szCs w:val="24"/>
            <w14:ligatures w14:val="standardContextual"/>
          </w:rPr>
          <w:tab/>
        </w:r>
        <w:r w:rsidRPr="00B957E2">
          <w:rPr>
            <w:rStyle w:val="Hiperpovezava"/>
            <w:noProof/>
          </w:rPr>
          <w:t>AŽURIRANJE PODATKA O SKIS (PRI DELIH PS GLEDE NA SKIS, KI JE DOLOČEN PS)</w:t>
        </w:r>
        <w:r>
          <w:rPr>
            <w:noProof/>
            <w:webHidden/>
          </w:rPr>
          <w:tab/>
        </w:r>
        <w:r>
          <w:rPr>
            <w:noProof/>
            <w:webHidden/>
          </w:rPr>
          <w:fldChar w:fldCharType="begin"/>
        </w:r>
        <w:r>
          <w:rPr>
            <w:noProof/>
            <w:webHidden/>
          </w:rPr>
          <w:instrText xml:space="preserve"> PAGEREF _Toc174633898 \h </w:instrText>
        </w:r>
        <w:r>
          <w:rPr>
            <w:noProof/>
            <w:webHidden/>
          </w:rPr>
        </w:r>
        <w:r>
          <w:rPr>
            <w:noProof/>
            <w:webHidden/>
          </w:rPr>
          <w:fldChar w:fldCharType="separate"/>
        </w:r>
        <w:r>
          <w:rPr>
            <w:noProof/>
            <w:webHidden/>
          </w:rPr>
          <w:t>24</w:t>
        </w:r>
        <w:r>
          <w:rPr>
            <w:noProof/>
            <w:webHidden/>
          </w:rPr>
          <w:fldChar w:fldCharType="end"/>
        </w:r>
      </w:hyperlink>
    </w:p>
    <w:p w14:paraId="639DC4AC" w14:textId="4E8BB93D"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899" w:history="1">
        <w:r w:rsidRPr="00B957E2">
          <w:rPr>
            <w:rStyle w:val="Hiperpovezava"/>
            <w:noProof/>
          </w:rPr>
          <w:t>8.4.</w:t>
        </w:r>
        <w:r>
          <w:rPr>
            <w:rFonts w:eastAsiaTheme="minorEastAsia" w:cstheme="minorBidi"/>
            <w:bCs w:val="0"/>
            <w:noProof/>
            <w:kern w:val="2"/>
            <w:sz w:val="24"/>
            <w:szCs w:val="24"/>
            <w14:ligatures w14:val="standardContextual"/>
          </w:rPr>
          <w:tab/>
        </w:r>
        <w:r w:rsidRPr="00B957E2">
          <w:rPr>
            <w:rStyle w:val="Hiperpovezava"/>
            <w:noProof/>
          </w:rPr>
          <w:t>PRENOS PODATKOV NA SHEMO PRS (PRSAZUR.EXE)</w:t>
        </w:r>
        <w:r>
          <w:rPr>
            <w:noProof/>
            <w:webHidden/>
          </w:rPr>
          <w:tab/>
        </w:r>
        <w:r>
          <w:rPr>
            <w:noProof/>
            <w:webHidden/>
          </w:rPr>
          <w:fldChar w:fldCharType="begin"/>
        </w:r>
        <w:r>
          <w:rPr>
            <w:noProof/>
            <w:webHidden/>
          </w:rPr>
          <w:instrText xml:space="preserve"> PAGEREF _Toc174633899 \h </w:instrText>
        </w:r>
        <w:r>
          <w:rPr>
            <w:noProof/>
            <w:webHidden/>
          </w:rPr>
        </w:r>
        <w:r>
          <w:rPr>
            <w:noProof/>
            <w:webHidden/>
          </w:rPr>
          <w:fldChar w:fldCharType="separate"/>
        </w:r>
        <w:r>
          <w:rPr>
            <w:noProof/>
            <w:webHidden/>
          </w:rPr>
          <w:t>24</w:t>
        </w:r>
        <w:r>
          <w:rPr>
            <w:noProof/>
            <w:webHidden/>
          </w:rPr>
          <w:fldChar w:fldCharType="end"/>
        </w:r>
      </w:hyperlink>
    </w:p>
    <w:p w14:paraId="368ED78C" w14:textId="6D9272AD" w:rsidR="008B730A" w:rsidRDefault="008B730A">
      <w:pPr>
        <w:pStyle w:val="Kazalovsebine2"/>
        <w:tabs>
          <w:tab w:val="left" w:pos="658"/>
          <w:tab w:val="right" w:leader="dot" w:pos="9350"/>
        </w:tabs>
        <w:rPr>
          <w:rFonts w:eastAsiaTheme="minorEastAsia" w:cstheme="minorBidi"/>
          <w:bCs w:val="0"/>
          <w:noProof/>
          <w:kern w:val="2"/>
          <w:sz w:val="24"/>
          <w:szCs w:val="24"/>
          <w14:ligatures w14:val="standardContextual"/>
        </w:rPr>
      </w:pPr>
      <w:hyperlink w:anchor="_Toc174633900" w:history="1">
        <w:r w:rsidRPr="00B957E2">
          <w:rPr>
            <w:rStyle w:val="Hiperpovezava"/>
            <w:noProof/>
          </w:rPr>
          <w:t>8.5.</w:t>
        </w:r>
        <w:r>
          <w:rPr>
            <w:rFonts w:eastAsiaTheme="minorEastAsia" w:cstheme="minorBidi"/>
            <w:bCs w:val="0"/>
            <w:noProof/>
            <w:kern w:val="2"/>
            <w:sz w:val="24"/>
            <w:szCs w:val="24"/>
            <w14:ligatures w14:val="standardContextual"/>
          </w:rPr>
          <w:tab/>
        </w:r>
        <w:r w:rsidRPr="00B957E2">
          <w:rPr>
            <w:rStyle w:val="Hiperpovezava"/>
            <w:noProof/>
          </w:rPr>
          <w:t>POŠILJANJE ELEKTRONSKIH SPOROČIL (SENDMAILWS)</w:t>
        </w:r>
        <w:r>
          <w:rPr>
            <w:noProof/>
            <w:webHidden/>
          </w:rPr>
          <w:tab/>
        </w:r>
        <w:r>
          <w:rPr>
            <w:noProof/>
            <w:webHidden/>
          </w:rPr>
          <w:fldChar w:fldCharType="begin"/>
        </w:r>
        <w:r>
          <w:rPr>
            <w:noProof/>
            <w:webHidden/>
          </w:rPr>
          <w:instrText xml:space="preserve"> PAGEREF _Toc174633900 \h </w:instrText>
        </w:r>
        <w:r>
          <w:rPr>
            <w:noProof/>
            <w:webHidden/>
          </w:rPr>
        </w:r>
        <w:r>
          <w:rPr>
            <w:noProof/>
            <w:webHidden/>
          </w:rPr>
          <w:fldChar w:fldCharType="separate"/>
        </w:r>
        <w:r>
          <w:rPr>
            <w:noProof/>
            <w:webHidden/>
          </w:rPr>
          <w:t>24</w:t>
        </w:r>
        <w:r>
          <w:rPr>
            <w:noProof/>
            <w:webHidden/>
          </w:rPr>
          <w:fldChar w:fldCharType="end"/>
        </w:r>
      </w:hyperlink>
    </w:p>
    <w:p w14:paraId="07199B00" w14:textId="36038F06" w:rsidR="002F10B9" w:rsidRPr="00D3682B" w:rsidRDefault="002F10B9" w:rsidP="002F10B9">
      <w:pPr>
        <w:spacing w:line="240" w:lineRule="auto"/>
        <w:rPr>
          <w:rFonts w:cstheme="minorHAnsi"/>
          <w:sz w:val="20"/>
        </w:rPr>
      </w:pPr>
      <w:r w:rsidRPr="00D3682B">
        <w:rPr>
          <w:rFonts w:cstheme="minorHAnsi"/>
          <w:sz w:val="20"/>
        </w:rPr>
        <w:fldChar w:fldCharType="end"/>
      </w:r>
    </w:p>
    <w:p w14:paraId="7C5BF7AF" w14:textId="77777777" w:rsidR="002F10B9" w:rsidRPr="00D3682B" w:rsidRDefault="002F10B9" w:rsidP="002F10B9">
      <w:pPr>
        <w:pStyle w:val="Naslov"/>
        <w:jc w:val="left"/>
        <w:rPr>
          <w:rFonts w:cstheme="minorHAnsi"/>
          <w:caps/>
          <w:sz w:val="22"/>
          <w:szCs w:val="22"/>
        </w:rPr>
      </w:pPr>
      <w:r w:rsidRPr="00D3682B">
        <w:rPr>
          <w:rFonts w:cstheme="minorHAnsi"/>
          <w:caps/>
          <w:sz w:val="22"/>
          <w:szCs w:val="22"/>
        </w:rPr>
        <w:t>Slike</w:t>
      </w:r>
    </w:p>
    <w:p w14:paraId="6F39E69D" w14:textId="77777777" w:rsidR="002F10B9" w:rsidRPr="00D3682B" w:rsidRDefault="002F10B9" w:rsidP="002F10B9"/>
    <w:p w14:paraId="35933F4E" w14:textId="24BE16F9" w:rsidR="007D7CA9" w:rsidRDefault="002F10B9">
      <w:pPr>
        <w:pStyle w:val="Kazaloslik"/>
        <w:tabs>
          <w:tab w:val="right" w:leader="dot" w:pos="9350"/>
        </w:tabs>
        <w:rPr>
          <w:rFonts w:eastAsiaTheme="minorEastAsia" w:cstheme="minorBidi"/>
          <w:noProof/>
          <w:kern w:val="2"/>
          <w:sz w:val="24"/>
          <w:szCs w:val="24"/>
          <w14:ligatures w14:val="standardContextual"/>
        </w:rPr>
      </w:pPr>
      <w:r w:rsidRPr="00D3682B">
        <w:rPr>
          <w:rFonts w:cstheme="minorHAnsi"/>
          <w:sz w:val="22"/>
          <w:szCs w:val="16"/>
        </w:rPr>
        <w:fldChar w:fldCharType="begin"/>
      </w:r>
      <w:r w:rsidRPr="00D3682B">
        <w:rPr>
          <w:rFonts w:cstheme="minorHAnsi"/>
          <w:szCs w:val="16"/>
        </w:rPr>
        <w:instrText xml:space="preserve"> TOC \h \z \c "Slika" </w:instrText>
      </w:r>
      <w:r w:rsidRPr="00D3682B">
        <w:rPr>
          <w:rFonts w:cstheme="minorHAnsi"/>
          <w:sz w:val="22"/>
          <w:szCs w:val="16"/>
        </w:rPr>
        <w:fldChar w:fldCharType="separate"/>
      </w:r>
      <w:hyperlink w:anchor="_Toc175838762" w:history="1">
        <w:r w:rsidR="007D7CA9" w:rsidRPr="004B40C2">
          <w:rPr>
            <w:rStyle w:val="Hiperpovezava"/>
            <w:rFonts w:cstheme="minorHAnsi"/>
            <w:noProof/>
          </w:rPr>
          <w:t>Slika 1: Arhitektura IS</w:t>
        </w:r>
        <w:r w:rsidR="007D7CA9">
          <w:rPr>
            <w:noProof/>
            <w:webHidden/>
          </w:rPr>
          <w:tab/>
        </w:r>
        <w:r w:rsidR="007D7CA9">
          <w:rPr>
            <w:noProof/>
            <w:webHidden/>
          </w:rPr>
          <w:fldChar w:fldCharType="begin"/>
        </w:r>
        <w:r w:rsidR="007D7CA9">
          <w:rPr>
            <w:noProof/>
            <w:webHidden/>
          </w:rPr>
          <w:instrText xml:space="preserve"> PAGEREF _Toc175838762 \h </w:instrText>
        </w:r>
        <w:r w:rsidR="007D7CA9">
          <w:rPr>
            <w:noProof/>
            <w:webHidden/>
          </w:rPr>
        </w:r>
        <w:r w:rsidR="007D7CA9">
          <w:rPr>
            <w:noProof/>
            <w:webHidden/>
          </w:rPr>
          <w:fldChar w:fldCharType="separate"/>
        </w:r>
        <w:r w:rsidR="007D7CA9">
          <w:rPr>
            <w:noProof/>
            <w:webHidden/>
          </w:rPr>
          <w:t>5</w:t>
        </w:r>
        <w:r w:rsidR="007D7CA9">
          <w:rPr>
            <w:noProof/>
            <w:webHidden/>
          </w:rPr>
          <w:fldChar w:fldCharType="end"/>
        </w:r>
      </w:hyperlink>
    </w:p>
    <w:p w14:paraId="6CF059D7" w14:textId="2724513B" w:rsidR="007D7CA9" w:rsidRDefault="007D7CA9">
      <w:pPr>
        <w:pStyle w:val="Kazaloslik"/>
        <w:tabs>
          <w:tab w:val="right" w:leader="dot" w:pos="9350"/>
        </w:tabs>
        <w:rPr>
          <w:rFonts w:eastAsiaTheme="minorEastAsia" w:cstheme="minorBidi"/>
          <w:noProof/>
          <w:kern w:val="2"/>
          <w:sz w:val="24"/>
          <w:szCs w:val="24"/>
          <w14:ligatures w14:val="standardContextual"/>
        </w:rPr>
      </w:pPr>
      <w:hyperlink w:anchor="_Toc175838763" w:history="1">
        <w:r w:rsidRPr="004B40C2">
          <w:rPr>
            <w:rStyle w:val="Hiperpovezava"/>
            <w:rFonts w:cstheme="minorHAnsi"/>
            <w:noProof/>
          </w:rPr>
          <w:t>Slika 2: Integracija s SPOT</w:t>
        </w:r>
        <w:r>
          <w:rPr>
            <w:noProof/>
            <w:webHidden/>
          </w:rPr>
          <w:tab/>
        </w:r>
        <w:r>
          <w:rPr>
            <w:noProof/>
            <w:webHidden/>
          </w:rPr>
          <w:fldChar w:fldCharType="begin"/>
        </w:r>
        <w:r>
          <w:rPr>
            <w:noProof/>
            <w:webHidden/>
          </w:rPr>
          <w:instrText xml:space="preserve"> PAGEREF _Toc175838763 \h </w:instrText>
        </w:r>
        <w:r>
          <w:rPr>
            <w:noProof/>
            <w:webHidden/>
          </w:rPr>
        </w:r>
        <w:r>
          <w:rPr>
            <w:noProof/>
            <w:webHidden/>
          </w:rPr>
          <w:fldChar w:fldCharType="separate"/>
        </w:r>
        <w:r>
          <w:rPr>
            <w:noProof/>
            <w:webHidden/>
          </w:rPr>
          <w:t>13</w:t>
        </w:r>
        <w:r>
          <w:rPr>
            <w:noProof/>
            <w:webHidden/>
          </w:rPr>
          <w:fldChar w:fldCharType="end"/>
        </w:r>
      </w:hyperlink>
    </w:p>
    <w:p w14:paraId="1B51008F" w14:textId="387BBA67" w:rsidR="002F10B9" w:rsidRPr="00D3682B" w:rsidRDefault="002F10B9" w:rsidP="002F10B9">
      <w:pPr>
        <w:spacing w:line="240" w:lineRule="auto"/>
        <w:rPr>
          <w:rFonts w:cstheme="minorHAnsi"/>
          <w:szCs w:val="22"/>
        </w:rPr>
      </w:pPr>
      <w:r w:rsidRPr="00D3682B">
        <w:rPr>
          <w:rFonts w:cstheme="minorHAnsi"/>
          <w:sz w:val="20"/>
          <w:szCs w:val="16"/>
        </w:rPr>
        <w:fldChar w:fldCharType="end"/>
      </w:r>
    </w:p>
    <w:p w14:paraId="0D8F3A9B" w14:textId="77777777" w:rsidR="002F10B9" w:rsidRPr="00D3682B" w:rsidRDefault="002F10B9" w:rsidP="002F10B9">
      <w:pPr>
        <w:spacing w:line="240" w:lineRule="auto"/>
        <w:rPr>
          <w:rFonts w:cstheme="minorHAnsi"/>
          <w:szCs w:val="22"/>
        </w:rPr>
      </w:pPr>
      <w:r w:rsidRPr="00D3682B">
        <w:rPr>
          <w:rFonts w:cstheme="minorHAnsi"/>
          <w:szCs w:val="22"/>
        </w:rPr>
        <w:br w:type="page"/>
      </w:r>
    </w:p>
    <w:p w14:paraId="4AC7F8D1" w14:textId="77777777" w:rsidR="002F10B9" w:rsidRPr="00D3682B" w:rsidRDefault="002F10B9" w:rsidP="002F10B9">
      <w:pPr>
        <w:pStyle w:val="Naslov1"/>
      </w:pPr>
      <w:bookmarkStart w:id="3" w:name="_Ref129067958"/>
      <w:bookmarkStart w:id="4" w:name="_Ref129070841"/>
      <w:bookmarkStart w:id="5" w:name="_Toc174633851"/>
      <w:bookmarkStart w:id="6" w:name="_Toc90987991"/>
      <w:bookmarkStart w:id="7" w:name="_Toc91138722"/>
      <w:r w:rsidRPr="00D3682B">
        <w:rPr>
          <w:caps w:val="0"/>
        </w:rPr>
        <w:lastRenderedPageBreak/>
        <w:t>REFERENČNI DOKUMENTI</w:t>
      </w:r>
      <w:bookmarkEnd w:id="3"/>
      <w:bookmarkEnd w:id="4"/>
      <w:bookmarkEnd w:id="5"/>
    </w:p>
    <w:p w14:paraId="74A13FB7" w14:textId="77777777" w:rsidR="002F10B9" w:rsidRDefault="002F10B9" w:rsidP="002F10B9">
      <w:pPr>
        <w:rPr>
          <w:rFonts w:cstheme="minorHAnsi"/>
        </w:rPr>
      </w:pPr>
      <w:r w:rsidRPr="00D3682B">
        <w:rPr>
          <w:rFonts w:cstheme="minorHAnsi"/>
        </w:rPr>
        <w:t xml:space="preserve">Referenčni dokumenti predstavljajo dokumente, ki so bili uporabljeni, se na njih pričujoči dokument navezuje ali pa dodatno opisujejo zahteve za </w:t>
      </w:r>
      <w:r w:rsidRPr="00D3682B">
        <w:rPr>
          <w:rFonts w:cstheme="minorHAnsi"/>
          <w:szCs w:val="22"/>
        </w:rPr>
        <w:t>izdelavo novega IS in vzdrževanje IR PRS</w:t>
      </w:r>
      <w:r w:rsidRPr="00D3682B">
        <w:rPr>
          <w:rFonts w:cstheme="minorHAnsi"/>
        </w:rPr>
        <w:t>. Vsi referenčni dokumenti ohranjajo lastno avtorsko in moralno pravico.</w:t>
      </w:r>
    </w:p>
    <w:p w14:paraId="31943D0A" w14:textId="77777777" w:rsidR="00303212" w:rsidRDefault="00303212" w:rsidP="002F10B9">
      <w:pPr>
        <w:rPr>
          <w:rFonts w:cstheme="minorHAnsi"/>
        </w:rPr>
      </w:pPr>
    </w:p>
    <w:tbl>
      <w:tblPr>
        <w:tblStyle w:val="Tabelasvetlamrea1poudarek1"/>
        <w:tblW w:w="9576" w:type="dxa"/>
        <w:tblLook w:val="0000" w:firstRow="0" w:lastRow="0" w:firstColumn="0" w:lastColumn="0" w:noHBand="0" w:noVBand="0"/>
      </w:tblPr>
      <w:tblGrid>
        <w:gridCol w:w="645"/>
        <w:gridCol w:w="4303"/>
        <w:gridCol w:w="4628"/>
      </w:tblGrid>
      <w:tr w:rsidR="00303212" w:rsidRPr="000F1C48" w14:paraId="5DC7F3F9" w14:textId="77777777" w:rsidTr="002B67AC">
        <w:tc>
          <w:tcPr>
            <w:tcW w:w="645" w:type="dxa"/>
            <w:shd w:val="clear" w:color="auto" w:fill="D9E2F3" w:themeFill="accent1" w:themeFillTint="33"/>
          </w:tcPr>
          <w:p w14:paraId="67063DF7" w14:textId="77777777" w:rsidR="00303212" w:rsidRPr="000F1C48" w:rsidRDefault="00303212" w:rsidP="002B67AC">
            <w:pPr>
              <w:jc w:val="center"/>
              <w:rPr>
                <w:rFonts w:cstheme="minorHAnsi"/>
                <w:b/>
                <w:sz w:val="18"/>
                <w:szCs w:val="18"/>
              </w:rPr>
            </w:pPr>
            <w:bookmarkStart w:id="8" w:name="_Hlk155960122"/>
            <w:r w:rsidRPr="000F1C48">
              <w:rPr>
                <w:rFonts w:cstheme="minorHAnsi"/>
                <w:b/>
                <w:sz w:val="18"/>
                <w:szCs w:val="18"/>
              </w:rPr>
              <w:t>Ref.</w:t>
            </w:r>
          </w:p>
        </w:tc>
        <w:tc>
          <w:tcPr>
            <w:tcW w:w="4303" w:type="dxa"/>
            <w:shd w:val="clear" w:color="auto" w:fill="D9E2F3" w:themeFill="accent1" w:themeFillTint="33"/>
          </w:tcPr>
          <w:p w14:paraId="7584140E" w14:textId="77777777" w:rsidR="00303212" w:rsidRPr="000F1C48" w:rsidRDefault="00303212" w:rsidP="002B67AC">
            <w:pPr>
              <w:jc w:val="center"/>
              <w:rPr>
                <w:rFonts w:cstheme="minorHAnsi"/>
                <w:b/>
                <w:sz w:val="18"/>
                <w:szCs w:val="18"/>
              </w:rPr>
            </w:pPr>
            <w:r w:rsidRPr="000F1C48">
              <w:rPr>
                <w:rFonts w:cstheme="minorHAnsi"/>
                <w:b/>
                <w:sz w:val="18"/>
                <w:szCs w:val="18"/>
              </w:rPr>
              <w:t>Dokument</w:t>
            </w:r>
          </w:p>
        </w:tc>
        <w:tc>
          <w:tcPr>
            <w:tcW w:w="4628" w:type="dxa"/>
            <w:shd w:val="clear" w:color="auto" w:fill="D9E2F3" w:themeFill="accent1" w:themeFillTint="33"/>
          </w:tcPr>
          <w:p w14:paraId="6702496E" w14:textId="77777777" w:rsidR="00303212" w:rsidRPr="000F1C48" w:rsidRDefault="00303212" w:rsidP="002B67AC">
            <w:pPr>
              <w:jc w:val="center"/>
              <w:rPr>
                <w:rFonts w:cstheme="minorHAnsi"/>
                <w:b/>
                <w:sz w:val="18"/>
                <w:szCs w:val="18"/>
              </w:rPr>
            </w:pPr>
            <w:r w:rsidRPr="000F1C48">
              <w:rPr>
                <w:rFonts w:cstheme="minorHAnsi"/>
                <w:b/>
                <w:sz w:val="18"/>
                <w:szCs w:val="18"/>
              </w:rPr>
              <w:t>Opis</w:t>
            </w:r>
          </w:p>
        </w:tc>
      </w:tr>
      <w:tr w:rsidR="00303212" w:rsidRPr="000F1C48" w14:paraId="44C1170B" w14:textId="77777777" w:rsidTr="002B67AC">
        <w:tc>
          <w:tcPr>
            <w:tcW w:w="645" w:type="dxa"/>
          </w:tcPr>
          <w:p w14:paraId="5AE790B1" w14:textId="64106838"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1]</w:t>
            </w:r>
          </w:p>
        </w:tc>
        <w:tc>
          <w:tcPr>
            <w:tcW w:w="4303" w:type="dxa"/>
          </w:tcPr>
          <w:p w14:paraId="00A6AC19" w14:textId="77777777" w:rsidR="00303212" w:rsidRPr="000F1C48" w:rsidRDefault="00303212" w:rsidP="002B67AC">
            <w:pPr>
              <w:rPr>
                <w:rFonts w:cstheme="minorHAnsi"/>
                <w:noProof/>
                <w:sz w:val="18"/>
                <w:szCs w:val="18"/>
              </w:rPr>
            </w:pPr>
            <w:r w:rsidRPr="000F1C48">
              <w:rPr>
                <w:rFonts w:cstheme="minorHAnsi"/>
                <w:noProof/>
                <w:sz w:val="18"/>
                <w:szCs w:val="18"/>
              </w:rPr>
              <w:t>2 Uporabniške zahteve.pdf</w:t>
            </w:r>
          </w:p>
        </w:tc>
        <w:tc>
          <w:tcPr>
            <w:tcW w:w="4628" w:type="dxa"/>
          </w:tcPr>
          <w:p w14:paraId="1524EDBD" w14:textId="77777777" w:rsidR="00303212" w:rsidRPr="000F1C48" w:rsidRDefault="00303212" w:rsidP="002B67AC">
            <w:pPr>
              <w:rPr>
                <w:rFonts w:cstheme="minorHAnsi"/>
                <w:noProof/>
                <w:sz w:val="18"/>
                <w:szCs w:val="18"/>
              </w:rPr>
            </w:pPr>
            <w:r w:rsidRPr="000F1C48">
              <w:rPr>
                <w:rFonts w:cstheme="minorHAnsi"/>
                <w:noProof/>
                <w:sz w:val="18"/>
                <w:szCs w:val="18"/>
              </w:rPr>
              <w:t>Dokument razpisne dokumentacije.</w:t>
            </w:r>
          </w:p>
        </w:tc>
      </w:tr>
      <w:tr w:rsidR="00303212" w:rsidRPr="000F1C48" w14:paraId="6AA9D599" w14:textId="77777777" w:rsidTr="002B67AC">
        <w:tc>
          <w:tcPr>
            <w:tcW w:w="645" w:type="dxa"/>
          </w:tcPr>
          <w:p w14:paraId="3E9DECDB" w14:textId="647B09A1"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2]</w:t>
            </w:r>
          </w:p>
        </w:tc>
        <w:tc>
          <w:tcPr>
            <w:tcW w:w="4303" w:type="dxa"/>
          </w:tcPr>
          <w:p w14:paraId="4B946646" w14:textId="77777777" w:rsidR="00303212" w:rsidRPr="000F1C48" w:rsidRDefault="00303212" w:rsidP="002B67AC">
            <w:pPr>
              <w:rPr>
                <w:rFonts w:cstheme="minorHAnsi"/>
                <w:sz w:val="18"/>
                <w:szCs w:val="18"/>
              </w:rPr>
            </w:pPr>
            <w:r w:rsidRPr="000F1C48">
              <w:rPr>
                <w:rFonts w:cstheme="minorHAnsi"/>
                <w:noProof/>
                <w:sz w:val="18"/>
                <w:szCs w:val="18"/>
              </w:rPr>
              <w:t>4 Tehnične specifikacije.pdf</w:t>
            </w:r>
          </w:p>
        </w:tc>
        <w:tc>
          <w:tcPr>
            <w:tcW w:w="4628" w:type="dxa"/>
          </w:tcPr>
          <w:p w14:paraId="172467AB" w14:textId="77777777" w:rsidR="00303212" w:rsidRPr="000F1C48" w:rsidRDefault="00303212" w:rsidP="002B67AC">
            <w:pPr>
              <w:rPr>
                <w:rFonts w:cstheme="minorHAnsi"/>
                <w:sz w:val="18"/>
                <w:szCs w:val="18"/>
              </w:rPr>
            </w:pPr>
            <w:r w:rsidRPr="000F1C48">
              <w:rPr>
                <w:rFonts w:cstheme="minorHAnsi"/>
                <w:noProof/>
                <w:sz w:val="18"/>
                <w:szCs w:val="18"/>
              </w:rPr>
              <w:t>Dokument razpisne dokumentacije.</w:t>
            </w:r>
          </w:p>
        </w:tc>
      </w:tr>
      <w:tr w:rsidR="00303212" w:rsidRPr="000F1C48" w14:paraId="6B1ABEE3" w14:textId="77777777" w:rsidTr="002B67AC">
        <w:tc>
          <w:tcPr>
            <w:tcW w:w="645" w:type="dxa"/>
          </w:tcPr>
          <w:p w14:paraId="10743D8E" w14:textId="5F2D44CC"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3]</w:t>
            </w:r>
          </w:p>
        </w:tc>
        <w:tc>
          <w:tcPr>
            <w:tcW w:w="4303" w:type="dxa"/>
          </w:tcPr>
          <w:p w14:paraId="566A246F" w14:textId="77777777" w:rsidR="00303212" w:rsidRPr="000F1C48" w:rsidRDefault="00303212" w:rsidP="002B67AC">
            <w:pPr>
              <w:rPr>
                <w:rFonts w:cstheme="minorHAnsi"/>
                <w:noProof/>
                <w:sz w:val="18"/>
                <w:szCs w:val="18"/>
              </w:rPr>
            </w:pPr>
            <w:r w:rsidRPr="000F1C48">
              <w:rPr>
                <w:rFonts w:cstheme="minorHAnsi"/>
                <w:noProof/>
                <w:sz w:val="18"/>
                <w:szCs w:val="18"/>
              </w:rPr>
              <w:t>4.2 Priloga 2 – BRIS.pdf</w:t>
            </w:r>
          </w:p>
        </w:tc>
        <w:tc>
          <w:tcPr>
            <w:tcW w:w="4628" w:type="dxa"/>
          </w:tcPr>
          <w:p w14:paraId="4104AAD7" w14:textId="77777777" w:rsidR="00303212" w:rsidRPr="000F1C48" w:rsidRDefault="00303212" w:rsidP="002B67AC">
            <w:pPr>
              <w:rPr>
                <w:rFonts w:cstheme="minorHAnsi"/>
                <w:noProof/>
                <w:sz w:val="18"/>
                <w:szCs w:val="18"/>
              </w:rPr>
            </w:pPr>
            <w:r w:rsidRPr="000F1C48">
              <w:rPr>
                <w:rFonts w:cstheme="minorHAnsi"/>
                <w:noProof/>
                <w:sz w:val="18"/>
                <w:szCs w:val="18"/>
              </w:rPr>
              <w:t>Dokument razpisne dokumentacije.</w:t>
            </w:r>
          </w:p>
        </w:tc>
      </w:tr>
      <w:tr w:rsidR="00303212" w:rsidRPr="000F1C48" w14:paraId="2B7E9858" w14:textId="77777777" w:rsidTr="002B67AC">
        <w:tc>
          <w:tcPr>
            <w:tcW w:w="645" w:type="dxa"/>
          </w:tcPr>
          <w:p w14:paraId="7C1A00EC" w14:textId="66B521BF"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4]</w:t>
            </w:r>
          </w:p>
        </w:tc>
        <w:tc>
          <w:tcPr>
            <w:tcW w:w="4303" w:type="dxa"/>
          </w:tcPr>
          <w:p w14:paraId="0CA264AF" w14:textId="77777777" w:rsidR="00303212" w:rsidRPr="000F1C48" w:rsidRDefault="00303212" w:rsidP="002B67AC">
            <w:pPr>
              <w:rPr>
                <w:rFonts w:cstheme="minorHAnsi"/>
                <w:noProof/>
                <w:sz w:val="18"/>
                <w:szCs w:val="18"/>
              </w:rPr>
            </w:pPr>
            <w:r w:rsidRPr="000F1C48">
              <w:rPr>
                <w:rFonts w:cstheme="minorHAnsi"/>
                <w:noProof/>
                <w:sz w:val="18"/>
                <w:szCs w:val="18"/>
              </w:rPr>
              <w:t>4.4 Priloga 4 – eSign.pdf</w:t>
            </w:r>
          </w:p>
        </w:tc>
        <w:tc>
          <w:tcPr>
            <w:tcW w:w="4628" w:type="dxa"/>
          </w:tcPr>
          <w:p w14:paraId="4CFD464B" w14:textId="77777777" w:rsidR="00303212" w:rsidRPr="000F1C48" w:rsidRDefault="00303212" w:rsidP="002B67AC">
            <w:pPr>
              <w:rPr>
                <w:rFonts w:cstheme="minorHAnsi"/>
                <w:noProof/>
                <w:sz w:val="18"/>
                <w:szCs w:val="18"/>
              </w:rPr>
            </w:pPr>
            <w:r w:rsidRPr="000F1C48">
              <w:rPr>
                <w:rFonts w:cstheme="minorHAnsi"/>
                <w:noProof/>
                <w:sz w:val="18"/>
                <w:szCs w:val="18"/>
              </w:rPr>
              <w:t>Dokument razpisne dokumentacije.</w:t>
            </w:r>
          </w:p>
        </w:tc>
      </w:tr>
      <w:tr w:rsidR="00303212" w:rsidRPr="000F1C48" w14:paraId="6F63057D" w14:textId="77777777" w:rsidTr="002B67AC">
        <w:tc>
          <w:tcPr>
            <w:tcW w:w="645" w:type="dxa"/>
          </w:tcPr>
          <w:p w14:paraId="32A72D6E" w14:textId="4DDC7BD8"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5]</w:t>
            </w:r>
          </w:p>
        </w:tc>
        <w:tc>
          <w:tcPr>
            <w:tcW w:w="4303" w:type="dxa"/>
          </w:tcPr>
          <w:p w14:paraId="5286970C" w14:textId="0C4FED8A" w:rsidR="00303212" w:rsidRPr="000F1C48" w:rsidRDefault="00303212" w:rsidP="002B67AC">
            <w:pPr>
              <w:rPr>
                <w:rFonts w:cstheme="minorHAnsi"/>
                <w:noProof/>
                <w:sz w:val="18"/>
                <w:szCs w:val="18"/>
              </w:rPr>
            </w:pPr>
            <w:r w:rsidRPr="000F1C48">
              <w:rPr>
                <w:rFonts w:cstheme="minorHAnsi"/>
                <w:sz w:val="18"/>
                <w:szCs w:val="18"/>
              </w:rPr>
              <w:t xml:space="preserve">AJPES PRS </w:t>
            </w:r>
            <w:r w:rsidR="00407131">
              <w:rPr>
                <w:rFonts w:cstheme="minorHAnsi"/>
                <w:sz w:val="18"/>
                <w:szCs w:val="18"/>
              </w:rPr>
              <w:t>-</w:t>
            </w:r>
            <w:r w:rsidRPr="000F1C48">
              <w:rPr>
                <w:rFonts w:cstheme="minorHAnsi"/>
                <w:sz w:val="18"/>
                <w:szCs w:val="18"/>
              </w:rPr>
              <w:t xml:space="preserve"> PZI Funkcionalna specifikacija.pdf</w:t>
            </w:r>
          </w:p>
        </w:tc>
        <w:tc>
          <w:tcPr>
            <w:tcW w:w="4628" w:type="dxa"/>
          </w:tcPr>
          <w:p w14:paraId="105D8925" w14:textId="77777777" w:rsidR="00303212" w:rsidRPr="000F1C48" w:rsidRDefault="00303212" w:rsidP="002B67AC">
            <w:pPr>
              <w:rPr>
                <w:rFonts w:cstheme="minorHAnsi"/>
                <w:noProof/>
                <w:sz w:val="18"/>
                <w:szCs w:val="18"/>
              </w:rPr>
            </w:pPr>
            <w:r w:rsidRPr="000F1C48">
              <w:rPr>
                <w:rFonts w:cstheme="minorHAnsi"/>
                <w:sz w:val="18"/>
                <w:szCs w:val="18"/>
              </w:rPr>
              <w:t>Dokument PZI, ki opisuje funkcionalnosti novega IS.</w:t>
            </w:r>
          </w:p>
        </w:tc>
      </w:tr>
      <w:tr w:rsidR="00303212" w:rsidRPr="000F1C48" w14:paraId="5B162357" w14:textId="77777777" w:rsidTr="002B67AC">
        <w:tc>
          <w:tcPr>
            <w:tcW w:w="645" w:type="dxa"/>
            <w:shd w:val="clear" w:color="auto" w:fill="auto"/>
          </w:tcPr>
          <w:p w14:paraId="44D67D54" w14:textId="1E87F70C"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6]</w:t>
            </w:r>
          </w:p>
        </w:tc>
        <w:tc>
          <w:tcPr>
            <w:tcW w:w="4303" w:type="dxa"/>
            <w:shd w:val="clear" w:color="auto" w:fill="auto"/>
          </w:tcPr>
          <w:p w14:paraId="7392CF29" w14:textId="67719605" w:rsidR="00303212" w:rsidRPr="000F1C48" w:rsidRDefault="00303212" w:rsidP="002B67AC">
            <w:pPr>
              <w:rPr>
                <w:rFonts w:cstheme="minorHAnsi"/>
                <w:noProof/>
                <w:sz w:val="18"/>
                <w:szCs w:val="18"/>
              </w:rPr>
            </w:pPr>
            <w:r w:rsidRPr="000F1C48">
              <w:rPr>
                <w:rFonts w:cstheme="minorHAnsi"/>
                <w:noProof/>
                <w:sz w:val="18"/>
                <w:szCs w:val="18"/>
              </w:rPr>
              <w:t xml:space="preserve">AJPES PRS </w:t>
            </w:r>
            <w:r w:rsidR="00407131">
              <w:rPr>
                <w:rFonts w:cstheme="minorHAnsi"/>
                <w:noProof/>
                <w:sz w:val="18"/>
                <w:szCs w:val="18"/>
              </w:rPr>
              <w:t>–</w:t>
            </w:r>
            <w:r w:rsidRPr="000F1C48">
              <w:rPr>
                <w:rFonts w:cstheme="minorHAnsi"/>
                <w:noProof/>
                <w:sz w:val="18"/>
                <w:szCs w:val="18"/>
              </w:rPr>
              <w:t xml:space="preserve"> PZI</w:t>
            </w:r>
            <w:r w:rsidR="00407131">
              <w:rPr>
                <w:rFonts w:cstheme="minorHAnsi"/>
                <w:noProof/>
                <w:sz w:val="18"/>
                <w:szCs w:val="18"/>
              </w:rPr>
              <w:t xml:space="preserve"> Arhitektura – Priloga 5 - </w:t>
            </w:r>
            <w:r w:rsidRPr="000F1C48">
              <w:rPr>
                <w:rFonts w:cstheme="minorHAnsi"/>
                <w:noProof/>
                <w:sz w:val="18"/>
                <w:szCs w:val="18"/>
              </w:rPr>
              <w:t>Podatkovni model (1.0.0)</w:t>
            </w:r>
            <w:r w:rsidR="00407131">
              <w:rPr>
                <w:rFonts w:cstheme="minorHAnsi"/>
                <w:noProof/>
                <w:sz w:val="18"/>
                <w:szCs w:val="18"/>
              </w:rPr>
              <w:t>.docx</w:t>
            </w:r>
          </w:p>
        </w:tc>
        <w:tc>
          <w:tcPr>
            <w:tcW w:w="4628" w:type="dxa"/>
            <w:shd w:val="clear" w:color="auto" w:fill="auto"/>
          </w:tcPr>
          <w:p w14:paraId="62225B51" w14:textId="51616411" w:rsidR="00303212" w:rsidRPr="000F1C48" w:rsidRDefault="00303212" w:rsidP="002B67AC">
            <w:pPr>
              <w:rPr>
                <w:rFonts w:cstheme="minorHAnsi"/>
                <w:noProof/>
                <w:sz w:val="18"/>
                <w:szCs w:val="18"/>
              </w:rPr>
            </w:pPr>
            <w:r w:rsidRPr="000F1C48">
              <w:rPr>
                <w:rFonts w:cstheme="minorHAnsi"/>
                <w:noProof/>
                <w:sz w:val="18"/>
                <w:szCs w:val="18"/>
              </w:rPr>
              <w:t>Dokumentacija podatkovnega modela</w:t>
            </w:r>
            <w:r w:rsidR="00407131">
              <w:rPr>
                <w:rFonts w:cstheme="minorHAnsi"/>
                <w:noProof/>
                <w:sz w:val="18"/>
                <w:szCs w:val="18"/>
              </w:rPr>
              <w:t xml:space="preserve"> novega IS</w:t>
            </w:r>
            <w:r w:rsidRPr="000F1C48">
              <w:rPr>
                <w:rFonts w:cstheme="minorHAnsi"/>
                <w:noProof/>
                <w:sz w:val="18"/>
                <w:szCs w:val="18"/>
              </w:rPr>
              <w:t>.</w:t>
            </w:r>
          </w:p>
        </w:tc>
      </w:tr>
      <w:tr w:rsidR="00303212" w:rsidRPr="000F1C48" w14:paraId="6049ABBC" w14:textId="77777777" w:rsidTr="002B67AC">
        <w:tc>
          <w:tcPr>
            <w:tcW w:w="645" w:type="dxa"/>
            <w:shd w:val="clear" w:color="auto" w:fill="auto"/>
          </w:tcPr>
          <w:p w14:paraId="7B56B68A" w14:textId="611D3836"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7]</w:t>
            </w:r>
          </w:p>
        </w:tc>
        <w:tc>
          <w:tcPr>
            <w:tcW w:w="4303" w:type="dxa"/>
            <w:shd w:val="clear" w:color="auto" w:fill="auto"/>
          </w:tcPr>
          <w:p w14:paraId="48A5C897" w14:textId="77777777" w:rsidR="00303212" w:rsidRPr="000F1C48" w:rsidRDefault="00303212" w:rsidP="002B67AC">
            <w:pPr>
              <w:rPr>
                <w:rFonts w:cstheme="minorHAnsi"/>
                <w:noProof/>
                <w:sz w:val="18"/>
                <w:szCs w:val="18"/>
              </w:rPr>
            </w:pPr>
            <w:r w:rsidRPr="000F1C48">
              <w:rPr>
                <w:rFonts w:cstheme="minorHAnsi"/>
                <w:noProof/>
                <w:sz w:val="18"/>
                <w:szCs w:val="18"/>
              </w:rPr>
              <w:t>VEM_protokol_vmesnika_eVem-integrator_Ajpes-PRS_v2_0.docx</w:t>
            </w:r>
          </w:p>
        </w:tc>
        <w:tc>
          <w:tcPr>
            <w:tcW w:w="4628" w:type="dxa"/>
            <w:shd w:val="clear" w:color="auto" w:fill="auto"/>
          </w:tcPr>
          <w:p w14:paraId="1B0D1775" w14:textId="77777777" w:rsidR="00303212" w:rsidRPr="000F1C48" w:rsidRDefault="00303212" w:rsidP="002B67AC">
            <w:pPr>
              <w:rPr>
                <w:rFonts w:cstheme="minorHAnsi"/>
                <w:noProof/>
                <w:sz w:val="18"/>
                <w:szCs w:val="18"/>
              </w:rPr>
            </w:pPr>
            <w:r w:rsidRPr="000F1C48">
              <w:rPr>
                <w:rFonts w:cstheme="minorHAnsi"/>
                <w:noProof/>
                <w:sz w:val="18"/>
                <w:szCs w:val="18"/>
              </w:rPr>
              <w:t>Dokumentacija povezovanja s SPOT.</w:t>
            </w:r>
          </w:p>
        </w:tc>
      </w:tr>
      <w:tr w:rsidR="00303212" w:rsidRPr="000F1C48" w14:paraId="691097D3" w14:textId="77777777" w:rsidTr="002B67AC">
        <w:tc>
          <w:tcPr>
            <w:tcW w:w="645" w:type="dxa"/>
            <w:shd w:val="clear" w:color="auto" w:fill="auto"/>
          </w:tcPr>
          <w:p w14:paraId="054E2909" w14:textId="390259F1"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8]</w:t>
            </w:r>
          </w:p>
        </w:tc>
        <w:tc>
          <w:tcPr>
            <w:tcW w:w="4303" w:type="dxa"/>
            <w:shd w:val="clear" w:color="auto" w:fill="auto"/>
          </w:tcPr>
          <w:p w14:paraId="2288FAAA" w14:textId="77777777" w:rsidR="00303212" w:rsidRPr="000F1C48" w:rsidRDefault="00303212" w:rsidP="002B67AC">
            <w:pPr>
              <w:rPr>
                <w:rFonts w:cstheme="minorHAnsi"/>
                <w:noProof/>
                <w:sz w:val="18"/>
                <w:szCs w:val="18"/>
              </w:rPr>
            </w:pPr>
            <w:r w:rsidRPr="000F1C48">
              <w:rPr>
                <w:rFonts w:cstheme="minorHAnsi"/>
                <w:noProof/>
                <w:sz w:val="18"/>
                <w:szCs w:val="18"/>
              </w:rPr>
              <w:t>VEM_prog_dok_serVemSprejem_v1_1.docx</w:t>
            </w:r>
          </w:p>
        </w:tc>
        <w:tc>
          <w:tcPr>
            <w:tcW w:w="4628" w:type="dxa"/>
            <w:shd w:val="clear" w:color="auto" w:fill="auto"/>
          </w:tcPr>
          <w:p w14:paraId="7C050EAA" w14:textId="77777777" w:rsidR="00303212" w:rsidRPr="000F1C48" w:rsidRDefault="00303212" w:rsidP="002B67AC">
            <w:pPr>
              <w:rPr>
                <w:rFonts w:cstheme="minorHAnsi"/>
                <w:noProof/>
                <w:sz w:val="18"/>
                <w:szCs w:val="18"/>
              </w:rPr>
            </w:pPr>
            <w:r w:rsidRPr="000F1C48">
              <w:rPr>
                <w:rFonts w:cstheme="minorHAnsi"/>
                <w:noProof/>
                <w:sz w:val="18"/>
                <w:szCs w:val="18"/>
              </w:rPr>
              <w:t>Dokumentacija servisa za sprejem XML.</w:t>
            </w:r>
          </w:p>
        </w:tc>
      </w:tr>
      <w:tr w:rsidR="00303212" w:rsidRPr="000F1C48" w14:paraId="527E265A" w14:textId="77777777" w:rsidTr="002B67AC">
        <w:tc>
          <w:tcPr>
            <w:tcW w:w="645" w:type="dxa"/>
            <w:shd w:val="clear" w:color="auto" w:fill="auto"/>
          </w:tcPr>
          <w:p w14:paraId="3C9D7476" w14:textId="2A4142BA" w:rsidR="00303212" w:rsidRPr="000F1C48" w:rsidRDefault="00303212" w:rsidP="002B67AC">
            <w:pPr>
              <w:rPr>
                <w:rFonts w:cstheme="minorHAnsi"/>
                <w:sz w:val="18"/>
                <w:szCs w:val="18"/>
              </w:rPr>
            </w:pPr>
            <w:r>
              <w:rPr>
                <w:rFonts w:cstheme="minorHAnsi"/>
                <w:sz w:val="18"/>
                <w:szCs w:val="18"/>
              </w:rPr>
              <w:t>[</w:t>
            </w:r>
            <w:r w:rsidRPr="000F1C48">
              <w:rPr>
                <w:rFonts w:cstheme="minorHAnsi"/>
                <w:sz w:val="18"/>
                <w:szCs w:val="18"/>
              </w:rPr>
              <w:t>9]</w:t>
            </w:r>
          </w:p>
        </w:tc>
        <w:tc>
          <w:tcPr>
            <w:tcW w:w="4303" w:type="dxa"/>
            <w:shd w:val="clear" w:color="auto" w:fill="auto"/>
          </w:tcPr>
          <w:p w14:paraId="7F89A18A" w14:textId="77777777" w:rsidR="00303212" w:rsidRPr="000F1C48" w:rsidRDefault="00303212" w:rsidP="002B67AC">
            <w:pPr>
              <w:rPr>
                <w:rFonts w:cstheme="minorHAnsi"/>
                <w:noProof/>
                <w:sz w:val="18"/>
                <w:szCs w:val="18"/>
              </w:rPr>
            </w:pPr>
            <w:r w:rsidRPr="000F1C48">
              <w:rPr>
                <w:rFonts w:cstheme="minorHAnsi"/>
                <w:noProof/>
                <w:sz w:val="18"/>
                <w:szCs w:val="18"/>
              </w:rPr>
              <w:t>VEM_prog_dok_serVemOddajaGd_v1_1.docx</w:t>
            </w:r>
          </w:p>
        </w:tc>
        <w:tc>
          <w:tcPr>
            <w:tcW w:w="4628" w:type="dxa"/>
            <w:shd w:val="clear" w:color="auto" w:fill="auto"/>
          </w:tcPr>
          <w:p w14:paraId="5E0720B2" w14:textId="77777777" w:rsidR="00303212" w:rsidRPr="000F1C48" w:rsidRDefault="00303212" w:rsidP="002B67AC">
            <w:pPr>
              <w:rPr>
                <w:rFonts w:cstheme="minorHAnsi"/>
                <w:noProof/>
                <w:sz w:val="18"/>
                <w:szCs w:val="18"/>
              </w:rPr>
            </w:pPr>
            <w:r w:rsidRPr="000F1C48">
              <w:rPr>
                <w:rFonts w:cstheme="minorHAnsi"/>
                <w:noProof/>
                <w:sz w:val="18"/>
                <w:szCs w:val="18"/>
              </w:rPr>
              <w:t>Dokumentacija servisa serVemOddajaGD.</w:t>
            </w:r>
          </w:p>
        </w:tc>
      </w:tr>
      <w:tr w:rsidR="00303212" w:rsidRPr="000F1C48" w14:paraId="516E5D7B" w14:textId="77777777" w:rsidTr="002B67AC">
        <w:tc>
          <w:tcPr>
            <w:tcW w:w="645" w:type="dxa"/>
            <w:shd w:val="clear" w:color="auto" w:fill="auto"/>
          </w:tcPr>
          <w:p w14:paraId="474D1E1B" w14:textId="1A472C55" w:rsidR="00303212" w:rsidRDefault="00303212" w:rsidP="00303212">
            <w:pPr>
              <w:rPr>
                <w:rFonts w:cstheme="minorHAnsi"/>
                <w:sz w:val="18"/>
                <w:szCs w:val="18"/>
              </w:rPr>
            </w:pPr>
            <w:r>
              <w:rPr>
                <w:rFonts w:cstheme="minorHAnsi"/>
                <w:sz w:val="18"/>
                <w:szCs w:val="18"/>
              </w:rPr>
              <w:t>[</w:t>
            </w:r>
            <w:r w:rsidRPr="000F1C48">
              <w:rPr>
                <w:rFonts w:cstheme="minorHAnsi"/>
                <w:sz w:val="18"/>
                <w:szCs w:val="18"/>
              </w:rPr>
              <w:t>10]</w:t>
            </w:r>
          </w:p>
        </w:tc>
        <w:tc>
          <w:tcPr>
            <w:tcW w:w="4303" w:type="dxa"/>
            <w:shd w:val="clear" w:color="auto" w:fill="auto"/>
          </w:tcPr>
          <w:p w14:paraId="7488C2A7" w14:textId="153AB065" w:rsidR="00303212" w:rsidRPr="000F1C48" w:rsidRDefault="00303212" w:rsidP="00303212">
            <w:pPr>
              <w:rPr>
                <w:rFonts w:cstheme="minorHAnsi"/>
                <w:noProof/>
                <w:sz w:val="18"/>
                <w:szCs w:val="18"/>
              </w:rPr>
            </w:pPr>
            <w:r w:rsidRPr="000F1C48">
              <w:rPr>
                <w:rFonts w:cstheme="minorHAnsi"/>
                <w:noProof/>
                <w:sz w:val="18"/>
                <w:szCs w:val="18"/>
              </w:rPr>
              <w:t>VEM_prog_dok_serVemVrocanje_v1_0.docx</w:t>
            </w:r>
          </w:p>
        </w:tc>
        <w:tc>
          <w:tcPr>
            <w:tcW w:w="4628" w:type="dxa"/>
            <w:shd w:val="clear" w:color="auto" w:fill="auto"/>
          </w:tcPr>
          <w:p w14:paraId="3DA0807F" w14:textId="078DD588" w:rsidR="00303212" w:rsidRPr="000F1C48" w:rsidRDefault="00303212" w:rsidP="00303212">
            <w:pPr>
              <w:rPr>
                <w:rFonts w:cstheme="minorHAnsi"/>
                <w:noProof/>
                <w:sz w:val="18"/>
                <w:szCs w:val="18"/>
              </w:rPr>
            </w:pPr>
            <w:r w:rsidRPr="000F1C48">
              <w:rPr>
                <w:rFonts w:cstheme="minorHAnsi"/>
                <w:noProof/>
                <w:sz w:val="18"/>
                <w:szCs w:val="18"/>
              </w:rPr>
              <w:t>Dokumentacija servisa serVemVrocanje</w:t>
            </w:r>
          </w:p>
        </w:tc>
      </w:tr>
      <w:tr w:rsidR="00303212" w:rsidRPr="000F1C48" w14:paraId="562DF646" w14:textId="77777777" w:rsidTr="002B67AC">
        <w:tc>
          <w:tcPr>
            <w:tcW w:w="645" w:type="dxa"/>
            <w:shd w:val="clear" w:color="auto" w:fill="auto"/>
          </w:tcPr>
          <w:p w14:paraId="4C9234CB" w14:textId="377C72F3"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11]</w:t>
            </w:r>
          </w:p>
        </w:tc>
        <w:tc>
          <w:tcPr>
            <w:tcW w:w="4303" w:type="dxa"/>
            <w:shd w:val="clear" w:color="auto" w:fill="auto"/>
          </w:tcPr>
          <w:p w14:paraId="20003161" w14:textId="77777777" w:rsidR="00303212" w:rsidRPr="000F1C48" w:rsidRDefault="00303212" w:rsidP="00303212">
            <w:pPr>
              <w:rPr>
                <w:rFonts w:cstheme="minorHAnsi"/>
                <w:noProof/>
                <w:sz w:val="18"/>
                <w:szCs w:val="18"/>
              </w:rPr>
            </w:pPr>
            <w:r w:rsidRPr="000F1C48">
              <w:rPr>
                <w:rFonts w:cstheme="minorHAnsi"/>
                <w:noProof/>
                <w:sz w:val="18"/>
                <w:szCs w:val="18"/>
              </w:rPr>
              <w:t>eObjave_dokumentacija_WS.doc</w:t>
            </w:r>
          </w:p>
        </w:tc>
        <w:tc>
          <w:tcPr>
            <w:tcW w:w="4628" w:type="dxa"/>
            <w:shd w:val="clear" w:color="auto" w:fill="auto"/>
          </w:tcPr>
          <w:p w14:paraId="427323B7" w14:textId="77777777" w:rsidR="00303212" w:rsidRPr="000F1C48" w:rsidRDefault="00303212" w:rsidP="00303212">
            <w:pPr>
              <w:rPr>
                <w:rFonts w:cstheme="minorHAnsi"/>
                <w:noProof/>
                <w:sz w:val="18"/>
                <w:szCs w:val="18"/>
              </w:rPr>
            </w:pPr>
            <w:r w:rsidRPr="000F1C48">
              <w:rPr>
                <w:rFonts w:cstheme="minorHAnsi"/>
                <w:noProof/>
                <w:sz w:val="18"/>
                <w:szCs w:val="18"/>
              </w:rPr>
              <w:t>Dokumentacija spletne storitve eObjave.</w:t>
            </w:r>
          </w:p>
        </w:tc>
      </w:tr>
      <w:tr w:rsidR="00303212" w:rsidRPr="000F1C48" w14:paraId="10FD07F6" w14:textId="77777777" w:rsidTr="002B67AC">
        <w:tc>
          <w:tcPr>
            <w:tcW w:w="645" w:type="dxa"/>
            <w:shd w:val="clear" w:color="auto" w:fill="auto"/>
          </w:tcPr>
          <w:p w14:paraId="3C4DD09E" w14:textId="3C52A55A"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12]</w:t>
            </w:r>
          </w:p>
        </w:tc>
        <w:tc>
          <w:tcPr>
            <w:tcW w:w="4303" w:type="dxa"/>
            <w:shd w:val="clear" w:color="auto" w:fill="auto"/>
          </w:tcPr>
          <w:p w14:paraId="10491A8A" w14:textId="77777777" w:rsidR="00303212" w:rsidRPr="000F1C48" w:rsidRDefault="00303212" w:rsidP="00303212">
            <w:pPr>
              <w:rPr>
                <w:rFonts w:cstheme="minorHAnsi"/>
                <w:sz w:val="18"/>
                <w:szCs w:val="18"/>
              </w:rPr>
            </w:pPr>
            <w:r w:rsidRPr="000F1C48">
              <w:rPr>
                <w:rFonts w:cstheme="minorHAnsi"/>
                <w:noProof/>
                <w:sz w:val="18"/>
                <w:szCs w:val="18"/>
              </w:rPr>
              <w:t>eObjave_dokumentacija.doc</w:t>
            </w:r>
          </w:p>
        </w:tc>
        <w:tc>
          <w:tcPr>
            <w:tcW w:w="4628" w:type="dxa"/>
            <w:shd w:val="clear" w:color="auto" w:fill="auto"/>
          </w:tcPr>
          <w:p w14:paraId="5F8BCB24" w14:textId="77777777" w:rsidR="00303212" w:rsidRPr="000F1C48" w:rsidRDefault="00303212" w:rsidP="00303212">
            <w:pPr>
              <w:rPr>
                <w:rFonts w:cstheme="minorHAnsi"/>
                <w:sz w:val="18"/>
                <w:szCs w:val="18"/>
              </w:rPr>
            </w:pPr>
            <w:r w:rsidRPr="000F1C48">
              <w:rPr>
                <w:rFonts w:cstheme="minorHAnsi"/>
                <w:noProof/>
                <w:sz w:val="18"/>
                <w:szCs w:val="18"/>
              </w:rPr>
              <w:t>Dokumentacija eObjave.</w:t>
            </w:r>
          </w:p>
        </w:tc>
      </w:tr>
      <w:tr w:rsidR="00303212" w:rsidRPr="000F1C48" w14:paraId="0FB80648" w14:textId="77777777" w:rsidTr="002B67AC">
        <w:tc>
          <w:tcPr>
            <w:tcW w:w="645" w:type="dxa"/>
            <w:shd w:val="clear" w:color="auto" w:fill="auto"/>
          </w:tcPr>
          <w:p w14:paraId="084CA108" w14:textId="2CD361BD"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13]</w:t>
            </w:r>
          </w:p>
        </w:tc>
        <w:tc>
          <w:tcPr>
            <w:tcW w:w="4303" w:type="dxa"/>
            <w:shd w:val="clear" w:color="auto" w:fill="auto"/>
          </w:tcPr>
          <w:p w14:paraId="7ECA58E3" w14:textId="77777777" w:rsidR="00303212" w:rsidRPr="000F1C48" w:rsidRDefault="00303212" w:rsidP="00303212">
            <w:pPr>
              <w:rPr>
                <w:rFonts w:cstheme="minorHAnsi"/>
                <w:noProof/>
                <w:sz w:val="18"/>
                <w:szCs w:val="18"/>
              </w:rPr>
            </w:pPr>
            <w:r w:rsidRPr="000F1C48">
              <w:rPr>
                <w:rFonts w:cstheme="minorHAnsi"/>
                <w:noProof/>
                <w:sz w:val="18"/>
                <w:szCs w:val="18"/>
              </w:rPr>
              <w:t>IS CKE Specifikacija storitev ZU Servis.pdf</w:t>
            </w:r>
          </w:p>
        </w:tc>
        <w:tc>
          <w:tcPr>
            <w:tcW w:w="4628" w:type="dxa"/>
            <w:shd w:val="clear" w:color="auto" w:fill="auto"/>
          </w:tcPr>
          <w:p w14:paraId="33C10A61" w14:textId="77777777" w:rsidR="00303212" w:rsidRPr="000F1C48" w:rsidRDefault="00303212" w:rsidP="00303212">
            <w:pPr>
              <w:rPr>
                <w:rFonts w:cstheme="minorHAnsi"/>
                <w:noProof/>
                <w:sz w:val="18"/>
                <w:szCs w:val="18"/>
              </w:rPr>
            </w:pPr>
            <w:r w:rsidRPr="000F1C48">
              <w:rPr>
                <w:rFonts w:cstheme="minorHAnsi"/>
                <w:noProof/>
                <w:sz w:val="18"/>
                <w:szCs w:val="18"/>
              </w:rPr>
              <w:t>Dokumentacija storitve CKE</w:t>
            </w:r>
          </w:p>
        </w:tc>
      </w:tr>
      <w:tr w:rsidR="00303212" w:rsidRPr="000F1C48" w14:paraId="7628F5ED" w14:textId="77777777" w:rsidTr="002B67AC">
        <w:tc>
          <w:tcPr>
            <w:tcW w:w="645" w:type="dxa"/>
            <w:shd w:val="clear" w:color="auto" w:fill="auto"/>
          </w:tcPr>
          <w:p w14:paraId="21D59FDF" w14:textId="445966A7"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14]</w:t>
            </w:r>
          </w:p>
        </w:tc>
        <w:tc>
          <w:tcPr>
            <w:tcW w:w="4303" w:type="dxa"/>
            <w:shd w:val="clear" w:color="auto" w:fill="auto"/>
          </w:tcPr>
          <w:p w14:paraId="1B62EBD5" w14:textId="77777777" w:rsidR="00303212" w:rsidRPr="000F1C48" w:rsidRDefault="00303212" w:rsidP="00303212">
            <w:pPr>
              <w:rPr>
                <w:rFonts w:cstheme="minorHAnsi"/>
                <w:noProof/>
                <w:color w:val="FF0000"/>
                <w:sz w:val="18"/>
                <w:szCs w:val="18"/>
              </w:rPr>
            </w:pPr>
            <w:r w:rsidRPr="000F1C48">
              <w:rPr>
                <w:rFonts w:cstheme="minorHAnsi"/>
                <w:noProof/>
                <w:sz w:val="18"/>
                <w:szCs w:val="18"/>
              </w:rPr>
              <w:t>170917 – Specifikacija servisa.docx</w:t>
            </w:r>
          </w:p>
        </w:tc>
        <w:tc>
          <w:tcPr>
            <w:tcW w:w="4628" w:type="dxa"/>
            <w:shd w:val="clear" w:color="auto" w:fill="auto"/>
          </w:tcPr>
          <w:p w14:paraId="3CFDF83C" w14:textId="77777777" w:rsidR="00303212" w:rsidRPr="000F1C48" w:rsidRDefault="00303212" w:rsidP="00303212">
            <w:pPr>
              <w:rPr>
                <w:rFonts w:cstheme="minorHAnsi"/>
                <w:noProof/>
                <w:color w:val="FF0000"/>
                <w:sz w:val="18"/>
                <w:szCs w:val="18"/>
              </w:rPr>
            </w:pPr>
            <w:r w:rsidRPr="000F1C48">
              <w:rPr>
                <w:rFonts w:cstheme="minorHAnsi"/>
                <w:noProof/>
                <w:sz w:val="18"/>
                <w:szCs w:val="18"/>
              </w:rPr>
              <w:t>Dokumentacija speltne storitve za prekrškovne organe FURS</w:t>
            </w:r>
            <w:r>
              <w:rPr>
                <w:rFonts w:cstheme="minorHAnsi"/>
                <w:noProof/>
                <w:sz w:val="18"/>
                <w:szCs w:val="18"/>
              </w:rPr>
              <w:t>.</w:t>
            </w:r>
          </w:p>
        </w:tc>
      </w:tr>
      <w:tr w:rsidR="00303212" w:rsidRPr="000F1C48" w14:paraId="275E06B3" w14:textId="77777777" w:rsidTr="002B67AC">
        <w:tc>
          <w:tcPr>
            <w:tcW w:w="645" w:type="dxa"/>
            <w:shd w:val="clear" w:color="auto" w:fill="auto"/>
          </w:tcPr>
          <w:p w14:paraId="1C6F8707" w14:textId="34C3EA16"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15]</w:t>
            </w:r>
          </w:p>
        </w:tc>
        <w:tc>
          <w:tcPr>
            <w:tcW w:w="4303" w:type="dxa"/>
            <w:shd w:val="clear" w:color="auto" w:fill="auto"/>
          </w:tcPr>
          <w:p w14:paraId="7D9BC9D1" w14:textId="77777777" w:rsidR="00303212" w:rsidRPr="000F1C48" w:rsidRDefault="00303212" w:rsidP="00303212">
            <w:pPr>
              <w:rPr>
                <w:rFonts w:cstheme="minorHAnsi"/>
                <w:noProof/>
                <w:sz w:val="18"/>
                <w:szCs w:val="18"/>
              </w:rPr>
            </w:pPr>
            <w:r w:rsidRPr="000F1C48">
              <w:rPr>
                <w:rFonts w:cstheme="minorHAnsi"/>
                <w:noProof/>
                <w:sz w:val="18"/>
                <w:szCs w:val="18"/>
              </w:rPr>
              <w:t>INSPIS modul gosta - Spletna storitev evidenca ZGD1.pdf</w:t>
            </w:r>
          </w:p>
        </w:tc>
        <w:tc>
          <w:tcPr>
            <w:tcW w:w="4628" w:type="dxa"/>
            <w:shd w:val="clear" w:color="auto" w:fill="auto"/>
          </w:tcPr>
          <w:p w14:paraId="5C9A528E" w14:textId="77777777" w:rsidR="00303212" w:rsidRPr="000F1C48" w:rsidRDefault="00303212" w:rsidP="00303212">
            <w:pPr>
              <w:rPr>
                <w:rFonts w:cstheme="minorHAnsi"/>
                <w:noProof/>
                <w:sz w:val="18"/>
                <w:szCs w:val="18"/>
              </w:rPr>
            </w:pPr>
            <w:r w:rsidRPr="000F1C48">
              <w:rPr>
                <w:rFonts w:cstheme="minorHAnsi"/>
                <w:noProof/>
                <w:sz w:val="18"/>
                <w:szCs w:val="18"/>
              </w:rPr>
              <w:t>Dokumentacija speltne storitve INSPIS.</w:t>
            </w:r>
          </w:p>
        </w:tc>
      </w:tr>
      <w:tr w:rsidR="00303212" w:rsidRPr="000F1C48" w14:paraId="568C9800" w14:textId="77777777" w:rsidTr="002B67AC">
        <w:tc>
          <w:tcPr>
            <w:tcW w:w="645" w:type="dxa"/>
            <w:shd w:val="clear" w:color="auto" w:fill="auto"/>
          </w:tcPr>
          <w:p w14:paraId="5D33D732" w14:textId="5AF82A87"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16]</w:t>
            </w:r>
          </w:p>
        </w:tc>
        <w:tc>
          <w:tcPr>
            <w:tcW w:w="4303" w:type="dxa"/>
            <w:shd w:val="clear" w:color="auto" w:fill="auto"/>
          </w:tcPr>
          <w:p w14:paraId="28D36EA9" w14:textId="77777777" w:rsidR="00303212" w:rsidRPr="000F1C48" w:rsidRDefault="00303212" w:rsidP="00303212">
            <w:pPr>
              <w:rPr>
                <w:rFonts w:cstheme="minorHAnsi"/>
                <w:noProof/>
                <w:sz w:val="18"/>
                <w:szCs w:val="18"/>
              </w:rPr>
            </w:pPr>
            <w:r w:rsidRPr="000F1C48">
              <w:rPr>
                <w:rFonts w:cstheme="minorHAnsi"/>
                <w:noProof/>
                <w:sz w:val="18"/>
                <w:szCs w:val="18"/>
              </w:rPr>
              <w:t>Funkconalne_specifikacije_evip_ws.pdf</w:t>
            </w:r>
          </w:p>
        </w:tc>
        <w:tc>
          <w:tcPr>
            <w:tcW w:w="4628" w:type="dxa"/>
            <w:shd w:val="clear" w:color="auto" w:fill="auto"/>
          </w:tcPr>
          <w:p w14:paraId="52490689" w14:textId="268A1DE5" w:rsidR="00303212" w:rsidRPr="000F1C48" w:rsidRDefault="00303212" w:rsidP="00303212">
            <w:pPr>
              <w:rPr>
                <w:rFonts w:cstheme="minorHAnsi"/>
                <w:noProof/>
                <w:sz w:val="18"/>
                <w:szCs w:val="18"/>
              </w:rPr>
            </w:pPr>
            <w:r w:rsidRPr="000F1C48">
              <w:rPr>
                <w:rFonts w:cstheme="minorHAnsi"/>
                <w:noProof/>
                <w:sz w:val="18"/>
                <w:szCs w:val="18"/>
              </w:rPr>
              <w:t xml:space="preserve">Dokumentacija </w:t>
            </w:r>
            <w:r w:rsidR="00F71A36">
              <w:rPr>
                <w:rFonts w:cstheme="minorHAnsi"/>
                <w:noProof/>
                <w:sz w:val="18"/>
                <w:szCs w:val="18"/>
              </w:rPr>
              <w:t>EVIP</w:t>
            </w:r>
            <w:r>
              <w:rPr>
                <w:rFonts w:cstheme="minorHAnsi"/>
                <w:noProof/>
                <w:sz w:val="18"/>
                <w:szCs w:val="18"/>
              </w:rPr>
              <w:t>.</w:t>
            </w:r>
          </w:p>
        </w:tc>
      </w:tr>
      <w:tr w:rsidR="00303212" w:rsidRPr="000F1C48" w14:paraId="1EBB8A63" w14:textId="77777777" w:rsidTr="002B67AC">
        <w:tc>
          <w:tcPr>
            <w:tcW w:w="645" w:type="dxa"/>
            <w:shd w:val="clear" w:color="auto" w:fill="auto"/>
          </w:tcPr>
          <w:p w14:paraId="6AB016DB" w14:textId="7D846364"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17]</w:t>
            </w:r>
          </w:p>
        </w:tc>
        <w:tc>
          <w:tcPr>
            <w:tcW w:w="4303" w:type="dxa"/>
            <w:shd w:val="clear" w:color="auto" w:fill="auto"/>
          </w:tcPr>
          <w:p w14:paraId="0069CE1E" w14:textId="77777777" w:rsidR="00303212" w:rsidRPr="000F1C48" w:rsidRDefault="00303212" w:rsidP="00303212">
            <w:pPr>
              <w:rPr>
                <w:rFonts w:cstheme="minorHAnsi"/>
                <w:noProof/>
                <w:sz w:val="18"/>
                <w:szCs w:val="18"/>
              </w:rPr>
            </w:pPr>
            <w:r w:rsidRPr="000F1C48">
              <w:rPr>
                <w:rFonts w:cstheme="minorHAnsi"/>
                <w:noProof/>
                <w:sz w:val="18"/>
                <w:szCs w:val="18"/>
              </w:rPr>
              <w:t>105139 - Specifikacija izmenjave podatkov tujih računov FURS-AJPES.docx</w:t>
            </w:r>
          </w:p>
        </w:tc>
        <w:tc>
          <w:tcPr>
            <w:tcW w:w="4628" w:type="dxa"/>
            <w:shd w:val="clear" w:color="auto" w:fill="auto"/>
          </w:tcPr>
          <w:p w14:paraId="7615005B" w14:textId="77777777" w:rsidR="00303212" w:rsidRPr="000F1C48" w:rsidRDefault="00303212" w:rsidP="00303212">
            <w:pPr>
              <w:rPr>
                <w:rFonts w:cstheme="minorHAnsi"/>
                <w:noProof/>
                <w:sz w:val="18"/>
                <w:szCs w:val="18"/>
              </w:rPr>
            </w:pPr>
            <w:r w:rsidRPr="000F1C48">
              <w:rPr>
                <w:rFonts w:cstheme="minorHAnsi"/>
                <w:noProof/>
                <w:sz w:val="18"/>
                <w:szCs w:val="18"/>
              </w:rPr>
              <w:t>Dokumentacija prenosa tujih računov.</w:t>
            </w:r>
          </w:p>
        </w:tc>
      </w:tr>
      <w:tr w:rsidR="00303212" w:rsidRPr="000F1C48" w14:paraId="6C05B606" w14:textId="77777777" w:rsidTr="002B67AC">
        <w:tc>
          <w:tcPr>
            <w:tcW w:w="645" w:type="dxa"/>
            <w:shd w:val="clear" w:color="auto" w:fill="auto"/>
          </w:tcPr>
          <w:p w14:paraId="1BB8CC69" w14:textId="5AE5F82D" w:rsidR="00303212" w:rsidRPr="000F1C48" w:rsidRDefault="00303212" w:rsidP="00303212">
            <w:pPr>
              <w:rPr>
                <w:rFonts w:cstheme="minorHAnsi"/>
                <w:sz w:val="18"/>
                <w:szCs w:val="18"/>
              </w:rPr>
            </w:pPr>
            <w:r>
              <w:rPr>
                <w:rFonts w:cstheme="minorHAnsi"/>
                <w:sz w:val="18"/>
                <w:szCs w:val="18"/>
              </w:rPr>
              <w:t>[</w:t>
            </w:r>
            <w:r w:rsidRPr="000F1C48">
              <w:rPr>
                <w:rFonts w:cstheme="minorHAnsi"/>
                <w:sz w:val="18"/>
                <w:szCs w:val="18"/>
              </w:rPr>
              <w:t>18]</w:t>
            </w:r>
          </w:p>
        </w:tc>
        <w:tc>
          <w:tcPr>
            <w:tcW w:w="4303" w:type="dxa"/>
            <w:shd w:val="clear" w:color="auto" w:fill="auto"/>
          </w:tcPr>
          <w:p w14:paraId="1B86A6D2" w14:textId="77777777" w:rsidR="00303212" w:rsidRPr="000F1C48" w:rsidRDefault="00303212" w:rsidP="00303212">
            <w:pPr>
              <w:rPr>
                <w:rFonts w:cstheme="minorHAnsi"/>
                <w:noProof/>
                <w:sz w:val="18"/>
                <w:szCs w:val="18"/>
              </w:rPr>
            </w:pPr>
            <w:r w:rsidRPr="000F1C48">
              <w:rPr>
                <w:rFonts w:cstheme="minorHAnsi"/>
                <w:noProof/>
                <w:sz w:val="18"/>
                <w:szCs w:val="18"/>
              </w:rPr>
              <w:t>VEM_prog_dok_SendMail_v2_0.docx</w:t>
            </w:r>
          </w:p>
        </w:tc>
        <w:tc>
          <w:tcPr>
            <w:tcW w:w="4628" w:type="dxa"/>
            <w:shd w:val="clear" w:color="auto" w:fill="auto"/>
          </w:tcPr>
          <w:p w14:paraId="17BA957E" w14:textId="77777777" w:rsidR="00303212" w:rsidRPr="000F1C48" w:rsidRDefault="00303212" w:rsidP="00303212">
            <w:pPr>
              <w:rPr>
                <w:rFonts w:cstheme="minorHAnsi"/>
                <w:noProof/>
                <w:sz w:val="18"/>
                <w:szCs w:val="18"/>
              </w:rPr>
            </w:pPr>
            <w:r w:rsidRPr="000F1C48">
              <w:rPr>
                <w:rFonts w:cstheme="minorHAnsi"/>
                <w:noProof/>
                <w:sz w:val="18"/>
                <w:szCs w:val="18"/>
              </w:rPr>
              <w:t>Dokumentacija spletne storitve za pošiljanje mailov</w:t>
            </w:r>
            <w:r>
              <w:rPr>
                <w:rFonts w:cstheme="minorHAnsi"/>
                <w:noProof/>
                <w:sz w:val="18"/>
                <w:szCs w:val="18"/>
              </w:rPr>
              <w:t>.</w:t>
            </w:r>
          </w:p>
        </w:tc>
      </w:tr>
      <w:tr w:rsidR="003476E5" w:rsidRPr="000F1C48" w14:paraId="5CF6CEAB" w14:textId="77777777" w:rsidTr="002B67AC">
        <w:tc>
          <w:tcPr>
            <w:tcW w:w="645" w:type="dxa"/>
            <w:shd w:val="clear" w:color="auto" w:fill="auto"/>
          </w:tcPr>
          <w:p w14:paraId="3E65C881" w14:textId="0AC310BC" w:rsidR="003476E5" w:rsidRDefault="003476E5" w:rsidP="00303212">
            <w:pPr>
              <w:rPr>
                <w:rFonts w:cstheme="minorHAnsi"/>
                <w:sz w:val="18"/>
                <w:szCs w:val="18"/>
              </w:rPr>
            </w:pPr>
            <w:r>
              <w:rPr>
                <w:rFonts w:cstheme="minorHAnsi"/>
                <w:sz w:val="18"/>
                <w:szCs w:val="18"/>
              </w:rPr>
              <w:t>[19]</w:t>
            </w:r>
          </w:p>
        </w:tc>
        <w:tc>
          <w:tcPr>
            <w:tcW w:w="4303" w:type="dxa"/>
            <w:shd w:val="clear" w:color="auto" w:fill="auto"/>
          </w:tcPr>
          <w:p w14:paraId="61C9D7C0" w14:textId="53E6F5C6" w:rsidR="003476E5" w:rsidRPr="000F1C48" w:rsidRDefault="003476E5" w:rsidP="00303212">
            <w:pPr>
              <w:rPr>
                <w:rFonts w:cstheme="minorHAnsi"/>
                <w:noProof/>
                <w:sz w:val="18"/>
                <w:szCs w:val="18"/>
              </w:rPr>
            </w:pPr>
            <w:r>
              <w:rPr>
                <w:rFonts w:cstheme="minorHAnsi"/>
                <w:noProof/>
                <w:sz w:val="18"/>
                <w:szCs w:val="18"/>
              </w:rPr>
              <w:t>INS_PoizvedbaWS_feb2019.pdf</w:t>
            </w:r>
          </w:p>
        </w:tc>
        <w:tc>
          <w:tcPr>
            <w:tcW w:w="4628" w:type="dxa"/>
            <w:shd w:val="clear" w:color="auto" w:fill="auto"/>
          </w:tcPr>
          <w:p w14:paraId="1766C741" w14:textId="6A082FD6" w:rsidR="003476E5" w:rsidRPr="000F1C48" w:rsidRDefault="003476E5" w:rsidP="00303212">
            <w:pPr>
              <w:rPr>
                <w:rFonts w:cstheme="minorHAnsi"/>
                <w:noProof/>
                <w:sz w:val="18"/>
                <w:szCs w:val="18"/>
              </w:rPr>
            </w:pPr>
            <w:r>
              <w:rPr>
                <w:rFonts w:cstheme="minorHAnsi"/>
                <w:noProof/>
                <w:sz w:val="18"/>
                <w:szCs w:val="18"/>
              </w:rPr>
              <w:t>Spletna storitev za preverjanje insolvenčnih postopkov.</w:t>
            </w:r>
          </w:p>
        </w:tc>
      </w:tr>
      <w:bookmarkEnd w:id="8"/>
    </w:tbl>
    <w:p w14:paraId="593503B3" w14:textId="77777777" w:rsidR="002F10B9" w:rsidRDefault="002F10B9" w:rsidP="002F10B9">
      <w:pPr>
        <w:rPr>
          <w:rFonts w:cstheme="minorHAnsi"/>
        </w:rPr>
      </w:pPr>
    </w:p>
    <w:p w14:paraId="5E7966B0" w14:textId="77777777" w:rsidR="00A42716" w:rsidRPr="00B0319D" w:rsidRDefault="00A42716" w:rsidP="00A42716">
      <w:pPr>
        <w:pStyle w:val="Naslov1"/>
      </w:pPr>
      <w:bookmarkStart w:id="9" w:name="_Toc88027341"/>
      <w:bookmarkStart w:id="10" w:name="_Toc134427758"/>
      <w:bookmarkStart w:id="11" w:name="_Toc174633852"/>
      <w:r w:rsidRPr="00B0319D">
        <w:rPr>
          <w:caps w:val="0"/>
        </w:rPr>
        <w:t>ARHITEKTURA SISTEMA</w:t>
      </w:r>
      <w:bookmarkEnd w:id="9"/>
      <w:bookmarkEnd w:id="10"/>
      <w:bookmarkEnd w:id="11"/>
    </w:p>
    <w:p w14:paraId="7265570F" w14:textId="77777777" w:rsidR="00A42716" w:rsidRPr="00B0319D" w:rsidRDefault="00A42716" w:rsidP="00A42716">
      <w:pPr>
        <w:pStyle w:val="Naslov2"/>
      </w:pPr>
      <w:bookmarkStart w:id="12" w:name="_Toc83893835"/>
      <w:bookmarkStart w:id="13" w:name="_Toc88027343"/>
      <w:bookmarkStart w:id="14" w:name="_Toc134427759"/>
      <w:bookmarkStart w:id="15" w:name="_Toc174633853"/>
      <w:r w:rsidRPr="00B0319D">
        <w:t>ARHITEKTURNA IZHODIŠČA</w:t>
      </w:r>
      <w:bookmarkEnd w:id="12"/>
      <w:bookmarkEnd w:id="13"/>
      <w:bookmarkEnd w:id="14"/>
      <w:bookmarkEnd w:id="15"/>
    </w:p>
    <w:p w14:paraId="34C9D495" w14:textId="42ABF7B7" w:rsidR="00A42716" w:rsidRPr="00B0319D" w:rsidRDefault="00A42716" w:rsidP="00A42716">
      <w:pPr>
        <w:rPr>
          <w:rFonts w:cstheme="minorHAnsi"/>
          <w:noProof/>
          <w:szCs w:val="22"/>
        </w:rPr>
      </w:pPr>
      <w:r w:rsidRPr="00B0319D">
        <w:rPr>
          <w:rFonts w:cstheme="minorHAnsi"/>
          <w:noProof/>
          <w:szCs w:val="22"/>
        </w:rPr>
        <w:t>Arhitekturna izhodišča za razvojno, testno</w:t>
      </w:r>
      <w:r>
        <w:rPr>
          <w:rFonts w:cstheme="minorHAnsi"/>
          <w:noProof/>
          <w:szCs w:val="22"/>
        </w:rPr>
        <w:t xml:space="preserve"> </w:t>
      </w:r>
      <w:r w:rsidRPr="00B0319D">
        <w:rPr>
          <w:rFonts w:cstheme="minorHAnsi"/>
          <w:noProof/>
          <w:szCs w:val="22"/>
        </w:rPr>
        <w:t xml:space="preserve">in produkcijsko okolje predpisuje naročnik </w:t>
      </w:r>
      <w:r>
        <w:rPr>
          <w:rFonts w:cstheme="minorHAnsi"/>
          <w:noProof/>
          <w:szCs w:val="22"/>
        </w:rPr>
        <w:t>AJPES</w:t>
      </w:r>
      <w:r w:rsidRPr="00B0319D">
        <w:rPr>
          <w:rFonts w:cstheme="minorHAnsi"/>
          <w:noProof/>
          <w:szCs w:val="22"/>
        </w:rPr>
        <w:t xml:space="preserve"> kot tisti, ki zagotavlja infrastrukturo za </w:t>
      </w:r>
      <w:r>
        <w:rPr>
          <w:rFonts w:cstheme="minorHAnsi"/>
          <w:noProof/>
          <w:szCs w:val="22"/>
        </w:rPr>
        <w:t>testno in produkcijsko</w:t>
      </w:r>
      <w:r w:rsidRPr="00B0319D">
        <w:rPr>
          <w:rFonts w:cstheme="minorHAnsi"/>
          <w:noProof/>
          <w:szCs w:val="22"/>
        </w:rPr>
        <w:t xml:space="preserve"> okolj</w:t>
      </w:r>
      <w:r>
        <w:rPr>
          <w:rFonts w:cstheme="minorHAnsi"/>
          <w:noProof/>
          <w:szCs w:val="22"/>
        </w:rPr>
        <w:t>e</w:t>
      </w:r>
      <w:r w:rsidRPr="00B0319D">
        <w:rPr>
          <w:rFonts w:cstheme="minorHAnsi"/>
          <w:noProof/>
          <w:szCs w:val="22"/>
        </w:rPr>
        <w:t xml:space="preserve">. Osrednji del izhodišč povzema dokument tehnoloških izhodišč </w:t>
      </w:r>
      <w:r w:rsidR="00303212">
        <w:rPr>
          <w:rFonts w:cstheme="minorHAnsi"/>
          <w:noProof/>
          <w:szCs w:val="22"/>
        </w:rPr>
        <w:t>[2</w:t>
      </w:r>
      <w:r w:rsidRPr="00B0319D">
        <w:rPr>
          <w:rFonts w:cstheme="minorHAnsi"/>
          <w:noProof/>
          <w:szCs w:val="22"/>
        </w:rPr>
        <w:t>].</w:t>
      </w:r>
    </w:p>
    <w:p w14:paraId="3DED34F7" w14:textId="77777777" w:rsidR="00A42716" w:rsidRPr="00B0319D" w:rsidRDefault="00A42716" w:rsidP="00A42716">
      <w:pPr>
        <w:rPr>
          <w:rFonts w:cstheme="minorHAnsi"/>
          <w:noProof/>
          <w:szCs w:val="22"/>
        </w:rPr>
      </w:pPr>
    </w:p>
    <w:p w14:paraId="5015C398" w14:textId="44286B12" w:rsidR="00A42716" w:rsidRPr="00B0319D" w:rsidRDefault="00A42716" w:rsidP="00A42716">
      <w:pPr>
        <w:rPr>
          <w:rFonts w:cstheme="minorHAnsi"/>
          <w:noProof/>
          <w:szCs w:val="22"/>
        </w:rPr>
      </w:pPr>
      <w:r w:rsidRPr="00B0319D">
        <w:rPr>
          <w:rFonts w:cstheme="minorHAnsi"/>
          <w:noProof/>
          <w:szCs w:val="22"/>
        </w:rPr>
        <w:t xml:space="preserve">Informacijski sistem je </w:t>
      </w:r>
      <w:r>
        <w:rPr>
          <w:rFonts w:cstheme="minorHAnsi"/>
          <w:noProof/>
          <w:szCs w:val="22"/>
        </w:rPr>
        <w:t xml:space="preserve">umeščen v obstoječe zaledno okolje AJPES in je primarno namenjen uporabi zaposlenim na AJPES in na sodiščih. Uporabniki sodišč do </w:t>
      </w:r>
      <w:r w:rsidR="0070588D">
        <w:rPr>
          <w:rFonts w:cstheme="minorHAnsi"/>
          <w:noProof/>
          <w:szCs w:val="22"/>
        </w:rPr>
        <w:t>s</w:t>
      </w:r>
      <w:r>
        <w:rPr>
          <w:rFonts w:cstheme="minorHAnsi"/>
          <w:noProof/>
          <w:szCs w:val="22"/>
        </w:rPr>
        <w:t>pletne aplikacije dostopajo preko varne povezave</w:t>
      </w:r>
      <w:r w:rsidR="001640F5">
        <w:rPr>
          <w:rFonts w:cstheme="minorHAnsi"/>
          <w:noProof/>
          <w:szCs w:val="22"/>
        </w:rPr>
        <w:t xml:space="preserve"> (HKOM)</w:t>
      </w:r>
      <w:r>
        <w:rPr>
          <w:rFonts w:cstheme="minorHAnsi"/>
          <w:noProof/>
          <w:szCs w:val="22"/>
        </w:rPr>
        <w:t>. Sistem se povezuje/integrira z ostalimi sistemi iz IT okolja AJPES, kot tudi z zunanjimi sistemi in podatkovnimi zbirkami.</w:t>
      </w:r>
    </w:p>
    <w:p w14:paraId="6DFD6C37" w14:textId="77777777" w:rsidR="00A42716" w:rsidRPr="00B0319D" w:rsidRDefault="00A42716" w:rsidP="00A42716">
      <w:pPr>
        <w:rPr>
          <w:rFonts w:cstheme="minorHAnsi"/>
          <w:noProof/>
          <w:szCs w:val="22"/>
        </w:rPr>
      </w:pPr>
    </w:p>
    <w:p w14:paraId="2E2D7D8E" w14:textId="4674A3F1" w:rsidR="00A42716" w:rsidRDefault="008763A5" w:rsidP="00A42716">
      <w:pPr>
        <w:rPr>
          <w:rFonts w:cstheme="minorHAnsi"/>
          <w:szCs w:val="22"/>
        </w:rPr>
      </w:pPr>
      <w:r w:rsidRPr="008763A5">
        <w:rPr>
          <w:rFonts w:cstheme="minorHAnsi"/>
          <w:noProof/>
          <w:szCs w:val="22"/>
        </w:rPr>
        <w:lastRenderedPageBreak/>
        <w:drawing>
          <wp:inline distT="0" distB="0" distL="0" distR="0" wp14:anchorId="3B306DF8" wp14:editId="713F7C72">
            <wp:extent cx="5943600" cy="2936875"/>
            <wp:effectExtent l="0" t="0" r="0" b="0"/>
            <wp:docPr id="785742093" name="Picture 1" descr="A computer screen shot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742093" name="Picture 1" descr="A computer screen shot of a computer network&#10;&#10;Description automatically generated"/>
                    <pic:cNvPicPr/>
                  </pic:nvPicPr>
                  <pic:blipFill>
                    <a:blip r:embed="rId16"/>
                    <a:stretch>
                      <a:fillRect/>
                    </a:stretch>
                  </pic:blipFill>
                  <pic:spPr>
                    <a:xfrm>
                      <a:off x="0" y="0"/>
                      <a:ext cx="5943600" cy="2936875"/>
                    </a:xfrm>
                    <a:prstGeom prst="rect">
                      <a:avLst/>
                    </a:prstGeom>
                  </pic:spPr>
                </pic:pic>
              </a:graphicData>
            </a:graphic>
          </wp:inline>
        </w:drawing>
      </w:r>
      <w:r w:rsidR="008B3664" w:rsidRPr="008B3664">
        <w:rPr>
          <w:rFonts w:cstheme="minorHAnsi"/>
          <w:noProof/>
          <w:szCs w:val="22"/>
        </w:rPr>
        <w:t xml:space="preserve"> </w:t>
      </w:r>
      <w:r w:rsidR="00B61E72" w:rsidRPr="00B61E72">
        <w:rPr>
          <w:rFonts w:cstheme="minorHAnsi"/>
          <w:noProof/>
          <w:szCs w:val="22"/>
        </w:rPr>
        <w:t xml:space="preserve"> </w:t>
      </w:r>
    </w:p>
    <w:p w14:paraId="4F8CD3BD" w14:textId="7890DDF0" w:rsidR="007D54D0" w:rsidRPr="00191FE7" w:rsidRDefault="007D54D0" w:rsidP="007D54D0">
      <w:pPr>
        <w:jc w:val="center"/>
        <w:rPr>
          <w:rFonts w:cstheme="minorHAnsi"/>
          <w:szCs w:val="22"/>
        </w:rPr>
      </w:pPr>
      <w:bookmarkStart w:id="16" w:name="_Toc136602248"/>
      <w:bookmarkStart w:id="17" w:name="_Toc141443291"/>
      <w:bookmarkStart w:id="18" w:name="_Toc175838762"/>
      <w:r w:rsidRPr="00191FE7">
        <w:rPr>
          <w:rFonts w:cstheme="minorHAnsi"/>
          <w:szCs w:val="22"/>
        </w:rPr>
        <w:t xml:space="preserve">Slika </w:t>
      </w:r>
      <w:r w:rsidRPr="00191FE7">
        <w:rPr>
          <w:rFonts w:cstheme="minorHAnsi"/>
          <w:szCs w:val="22"/>
        </w:rPr>
        <w:fldChar w:fldCharType="begin"/>
      </w:r>
      <w:r w:rsidRPr="00191FE7">
        <w:rPr>
          <w:rFonts w:cstheme="minorHAnsi"/>
          <w:szCs w:val="22"/>
        </w:rPr>
        <w:instrText xml:space="preserve"> SEQ Slika \* ARABIC </w:instrText>
      </w:r>
      <w:r w:rsidRPr="00191FE7">
        <w:rPr>
          <w:rFonts w:cstheme="minorHAnsi"/>
          <w:szCs w:val="22"/>
        </w:rPr>
        <w:fldChar w:fldCharType="separate"/>
      </w:r>
      <w:r>
        <w:rPr>
          <w:rFonts w:cstheme="minorHAnsi"/>
          <w:noProof/>
          <w:szCs w:val="22"/>
        </w:rPr>
        <w:t>1</w:t>
      </w:r>
      <w:r w:rsidRPr="00191FE7">
        <w:rPr>
          <w:rFonts w:cstheme="minorHAnsi"/>
          <w:szCs w:val="22"/>
        </w:rPr>
        <w:fldChar w:fldCharType="end"/>
      </w:r>
      <w:r w:rsidRPr="00191FE7">
        <w:rPr>
          <w:rFonts w:cstheme="minorHAnsi"/>
          <w:szCs w:val="22"/>
        </w:rPr>
        <w:t>:</w:t>
      </w:r>
      <w:bookmarkEnd w:id="16"/>
      <w:bookmarkEnd w:id="17"/>
      <w:r>
        <w:rPr>
          <w:rFonts w:cstheme="minorHAnsi"/>
          <w:szCs w:val="22"/>
        </w:rPr>
        <w:t xml:space="preserve"> Arhitektura IS</w:t>
      </w:r>
      <w:bookmarkEnd w:id="18"/>
    </w:p>
    <w:p w14:paraId="4283A63A" w14:textId="77777777" w:rsidR="007D54D0" w:rsidRDefault="007D54D0" w:rsidP="00A42716">
      <w:pPr>
        <w:rPr>
          <w:rFonts w:cstheme="minorHAnsi"/>
          <w:szCs w:val="22"/>
        </w:rPr>
      </w:pPr>
    </w:p>
    <w:p w14:paraId="5404B651" w14:textId="77777777" w:rsidR="00A928B2" w:rsidRDefault="00A928B2" w:rsidP="00A42716">
      <w:pPr>
        <w:rPr>
          <w:rFonts w:cstheme="minorHAnsi"/>
          <w:szCs w:val="22"/>
        </w:rPr>
      </w:pPr>
    </w:p>
    <w:p w14:paraId="212FCBDC" w14:textId="0CFCA9A4" w:rsidR="00A42716" w:rsidRPr="00B0319D" w:rsidRDefault="00A42716" w:rsidP="00A42716">
      <w:pPr>
        <w:rPr>
          <w:rFonts w:cstheme="minorHAnsi"/>
          <w:noProof/>
          <w:szCs w:val="22"/>
        </w:rPr>
      </w:pPr>
      <w:r w:rsidRPr="00B0319D">
        <w:rPr>
          <w:rFonts w:cstheme="minorHAnsi"/>
          <w:szCs w:val="22"/>
        </w:rPr>
        <w:t>IS sestavljajo naslednji gradniki:</w:t>
      </w:r>
    </w:p>
    <w:tbl>
      <w:tblPr>
        <w:tblStyle w:val="Tabelasvetlamrea1poudarek1"/>
        <w:tblW w:w="9498" w:type="dxa"/>
        <w:tblLook w:val="0000" w:firstRow="0" w:lastRow="0" w:firstColumn="0" w:lastColumn="0" w:noHBand="0" w:noVBand="0"/>
      </w:tblPr>
      <w:tblGrid>
        <w:gridCol w:w="2977"/>
        <w:gridCol w:w="6521"/>
      </w:tblGrid>
      <w:tr w:rsidR="00A42716" w:rsidRPr="00407131" w14:paraId="381C594F" w14:textId="77777777" w:rsidTr="007D7CA9">
        <w:tc>
          <w:tcPr>
            <w:tcW w:w="2977" w:type="dxa"/>
            <w:shd w:val="clear" w:color="auto" w:fill="D9E2F3" w:themeFill="accent1" w:themeFillTint="33"/>
          </w:tcPr>
          <w:p w14:paraId="41AC6FA5" w14:textId="77777777" w:rsidR="00A42716" w:rsidRPr="00407131" w:rsidRDefault="00A42716" w:rsidP="000C0E92">
            <w:pPr>
              <w:jc w:val="center"/>
              <w:rPr>
                <w:rFonts w:cstheme="minorHAnsi"/>
                <w:b/>
                <w:noProof/>
                <w:sz w:val="20"/>
              </w:rPr>
            </w:pPr>
            <w:r w:rsidRPr="00407131">
              <w:rPr>
                <w:rFonts w:cstheme="minorHAnsi"/>
                <w:b/>
                <w:noProof/>
                <w:sz w:val="20"/>
              </w:rPr>
              <w:t>Komponenta</w:t>
            </w:r>
          </w:p>
        </w:tc>
        <w:tc>
          <w:tcPr>
            <w:tcW w:w="6521" w:type="dxa"/>
            <w:shd w:val="clear" w:color="auto" w:fill="D9E2F3" w:themeFill="accent1" w:themeFillTint="33"/>
          </w:tcPr>
          <w:p w14:paraId="0F43D3AD" w14:textId="77777777" w:rsidR="00A42716" w:rsidRPr="00407131" w:rsidRDefault="00A42716" w:rsidP="000C0E92">
            <w:pPr>
              <w:jc w:val="center"/>
              <w:rPr>
                <w:rFonts w:cstheme="minorHAnsi"/>
                <w:b/>
                <w:noProof/>
                <w:sz w:val="20"/>
              </w:rPr>
            </w:pPr>
            <w:r w:rsidRPr="00407131">
              <w:rPr>
                <w:rFonts w:cstheme="minorHAnsi"/>
                <w:b/>
                <w:noProof/>
                <w:sz w:val="20"/>
              </w:rPr>
              <w:t>Opis</w:t>
            </w:r>
          </w:p>
        </w:tc>
      </w:tr>
      <w:tr w:rsidR="00576ED6" w:rsidRPr="00407131" w14:paraId="4B67A8E3" w14:textId="77777777" w:rsidTr="007D7CA9">
        <w:tc>
          <w:tcPr>
            <w:tcW w:w="2977" w:type="dxa"/>
          </w:tcPr>
          <w:p w14:paraId="329AEDCA" w14:textId="073CE35B" w:rsidR="00576ED6" w:rsidRPr="00407131" w:rsidRDefault="00576ED6" w:rsidP="00576ED6">
            <w:pPr>
              <w:rPr>
                <w:rFonts w:cstheme="minorHAnsi"/>
                <w:b/>
                <w:bCs/>
                <w:noProof/>
                <w:sz w:val="20"/>
              </w:rPr>
            </w:pPr>
            <w:r w:rsidRPr="00407131">
              <w:rPr>
                <w:rFonts w:cstheme="minorHAnsi"/>
                <w:b/>
                <w:bCs/>
                <w:noProof/>
                <w:sz w:val="20"/>
              </w:rPr>
              <w:t>PRS Web</w:t>
            </w:r>
          </w:p>
        </w:tc>
        <w:tc>
          <w:tcPr>
            <w:tcW w:w="6521" w:type="dxa"/>
          </w:tcPr>
          <w:p w14:paraId="7CA119CC" w14:textId="2A01CE0A" w:rsidR="00576ED6" w:rsidRPr="00407131" w:rsidRDefault="00576ED6" w:rsidP="00576ED6">
            <w:pPr>
              <w:rPr>
                <w:rFonts w:cstheme="minorHAnsi"/>
                <w:noProof/>
                <w:sz w:val="20"/>
              </w:rPr>
            </w:pPr>
            <w:r w:rsidRPr="00407131">
              <w:rPr>
                <w:rFonts w:cstheme="minorHAnsi"/>
                <w:noProof/>
                <w:sz w:val="20"/>
              </w:rPr>
              <w:t xml:space="preserve">Spletna aplikacija PRS2, »monolitna« postavitev, gostuje na spletnem strežniku Win </w:t>
            </w:r>
            <w:r w:rsidR="000A265B" w:rsidRPr="00407131">
              <w:rPr>
                <w:rFonts w:cstheme="minorHAnsi"/>
                <w:noProof/>
                <w:sz w:val="20"/>
              </w:rPr>
              <w:t xml:space="preserve">server </w:t>
            </w:r>
            <w:r w:rsidR="00CB1C71" w:rsidRPr="00407131">
              <w:rPr>
                <w:rFonts w:cstheme="minorHAnsi"/>
                <w:noProof/>
                <w:sz w:val="20"/>
              </w:rPr>
              <w:t>2022</w:t>
            </w:r>
            <w:r w:rsidRPr="00407131">
              <w:rPr>
                <w:rFonts w:cstheme="minorHAnsi"/>
                <w:noProof/>
                <w:sz w:val="20"/>
              </w:rPr>
              <w:t xml:space="preserve">, IIS, .NET </w:t>
            </w:r>
            <w:r w:rsidR="0058611E" w:rsidRPr="00407131">
              <w:rPr>
                <w:rFonts w:cstheme="minorHAnsi"/>
                <w:noProof/>
                <w:sz w:val="20"/>
              </w:rPr>
              <w:t>8</w:t>
            </w:r>
            <w:r w:rsidRPr="00407131">
              <w:rPr>
                <w:rFonts w:cstheme="minorHAnsi"/>
                <w:noProof/>
                <w:sz w:val="20"/>
              </w:rPr>
              <w:t xml:space="preserve">. Aplikacija dostopna v omrežju </w:t>
            </w:r>
            <w:r w:rsidR="007D54D0" w:rsidRPr="00407131">
              <w:rPr>
                <w:rFonts w:cstheme="minorHAnsi"/>
                <w:noProof/>
                <w:sz w:val="20"/>
              </w:rPr>
              <w:t>AJPES</w:t>
            </w:r>
            <w:r w:rsidRPr="00407131">
              <w:rPr>
                <w:rFonts w:cstheme="minorHAnsi"/>
                <w:noProof/>
                <w:sz w:val="20"/>
              </w:rPr>
              <w:t xml:space="preserve"> in preko varne povezave do sodišč.</w:t>
            </w:r>
          </w:p>
        </w:tc>
      </w:tr>
      <w:tr w:rsidR="00576ED6" w:rsidRPr="00407131" w14:paraId="361C946C" w14:textId="77777777" w:rsidTr="007D7CA9">
        <w:tc>
          <w:tcPr>
            <w:tcW w:w="2977" w:type="dxa"/>
          </w:tcPr>
          <w:p w14:paraId="62C6D704" w14:textId="232159EA" w:rsidR="00576ED6" w:rsidRPr="00407131" w:rsidRDefault="00576ED6" w:rsidP="00576ED6">
            <w:pPr>
              <w:rPr>
                <w:rFonts w:cstheme="minorHAnsi"/>
                <w:b/>
                <w:bCs/>
                <w:noProof/>
                <w:sz w:val="20"/>
              </w:rPr>
            </w:pPr>
            <w:r w:rsidRPr="00407131">
              <w:rPr>
                <w:rFonts w:cstheme="minorHAnsi"/>
                <w:b/>
                <w:bCs/>
                <w:noProof/>
                <w:sz w:val="20"/>
              </w:rPr>
              <w:t>PRS4</w:t>
            </w:r>
          </w:p>
        </w:tc>
        <w:tc>
          <w:tcPr>
            <w:tcW w:w="6521" w:type="dxa"/>
          </w:tcPr>
          <w:p w14:paraId="0133AA65" w14:textId="2FFC3E9F" w:rsidR="00576ED6" w:rsidRPr="00407131" w:rsidRDefault="00576ED6" w:rsidP="00576ED6">
            <w:pPr>
              <w:rPr>
                <w:rFonts w:cstheme="minorHAnsi"/>
                <w:noProof/>
                <w:sz w:val="20"/>
              </w:rPr>
            </w:pPr>
            <w:r w:rsidRPr="00407131">
              <w:rPr>
                <w:rFonts w:cstheme="minorHAnsi"/>
                <w:noProof/>
                <w:sz w:val="20"/>
              </w:rPr>
              <w:t>Podatkovna zbirka novega IS PRS, MSSQL 2019 Standard. Osrednja transakcijska baza.</w:t>
            </w:r>
          </w:p>
        </w:tc>
      </w:tr>
      <w:tr w:rsidR="00576ED6" w:rsidRPr="00407131" w14:paraId="07DEEE85" w14:textId="77777777" w:rsidTr="007D7CA9">
        <w:tc>
          <w:tcPr>
            <w:tcW w:w="2977" w:type="dxa"/>
          </w:tcPr>
          <w:p w14:paraId="0176C1C4" w14:textId="10EC18A6" w:rsidR="00576ED6" w:rsidRPr="00407131" w:rsidRDefault="00576ED6" w:rsidP="00576ED6">
            <w:pPr>
              <w:rPr>
                <w:rFonts w:cstheme="minorHAnsi"/>
                <w:b/>
                <w:bCs/>
                <w:noProof/>
                <w:sz w:val="20"/>
              </w:rPr>
            </w:pPr>
            <w:r w:rsidRPr="00407131">
              <w:rPr>
                <w:rFonts w:cstheme="minorHAnsi"/>
                <w:b/>
                <w:bCs/>
                <w:noProof/>
                <w:sz w:val="20"/>
              </w:rPr>
              <w:t>PRS</w:t>
            </w:r>
          </w:p>
        </w:tc>
        <w:tc>
          <w:tcPr>
            <w:tcW w:w="6521" w:type="dxa"/>
          </w:tcPr>
          <w:p w14:paraId="43F42291" w14:textId="380351B1" w:rsidR="00576ED6" w:rsidRPr="00407131" w:rsidRDefault="00576ED6" w:rsidP="00576ED6">
            <w:pPr>
              <w:rPr>
                <w:rFonts w:cstheme="minorHAnsi"/>
                <w:noProof/>
                <w:sz w:val="20"/>
              </w:rPr>
            </w:pPr>
            <w:r w:rsidRPr="00407131">
              <w:rPr>
                <w:rFonts w:cstheme="minorHAnsi"/>
                <w:noProof/>
                <w:sz w:val="20"/>
              </w:rPr>
              <w:t>Podatkovna zbirka obstoječega/starega I</w:t>
            </w:r>
            <w:r w:rsidR="00D964F6">
              <w:rPr>
                <w:rFonts w:cstheme="minorHAnsi"/>
                <w:noProof/>
                <w:sz w:val="20"/>
              </w:rPr>
              <w:t>S</w:t>
            </w:r>
            <w:r w:rsidRPr="00407131">
              <w:rPr>
                <w:rFonts w:cstheme="minorHAnsi"/>
                <w:noProof/>
                <w:sz w:val="20"/>
              </w:rPr>
              <w:t xml:space="preserve"> PRS, Oracle 12c. V novem sistemu postaja distribucijska baza. Posodablja (replicira) se periodično z obdelavo Repl</w:t>
            </w:r>
            <w:r w:rsidR="000A265B" w:rsidRPr="00407131">
              <w:rPr>
                <w:rFonts w:cstheme="minorHAnsi"/>
                <w:noProof/>
                <w:sz w:val="20"/>
              </w:rPr>
              <w:t>Prs</w:t>
            </w:r>
            <w:r w:rsidRPr="00407131">
              <w:rPr>
                <w:rFonts w:cstheme="minorHAnsi"/>
                <w:noProof/>
                <w:sz w:val="20"/>
              </w:rPr>
              <w:t>Azur.</w:t>
            </w:r>
          </w:p>
        </w:tc>
      </w:tr>
      <w:tr w:rsidR="00576ED6" w:rsidRPr="00407131" w14:paraId="56C04D73" w14:textId="77777777" w:rsidTr="007D7CA9">
        <w:tc>
          <w:tcPr>
            <w:tcW w:w="2977" w:type="dxa"/>
          </w:tcPr>
          <w:p w14:paraId="0E711B18" w14:textId="14A1D47B" w:rsidR="00576ED6" w:rsidRPr="00407131" w:rsidRDefault="00576ED6" w:rsidP="00576ED6">
            <w:pPr>
              <w:rPr>
                <w:rFonts w:cstheme="minorHAnsi"/>
                <w:b/>
                <w:bCs/>
                <w:noProof/>
                <w:sz w:val="20"/>
              </w:rPr>
            </w:pPr>
            <w:r w:rsidRPr="00407131">
              <w:rPr>
                <w:rFonts w:cstheme="minorHAnsi"/>
                <w:b/>
                <w:bCs/>
                <w:noProof/>
                <w:sz w:val="20"/>
              </w:rPr>
              <w:t>PRS2</w:t>
            </w:r>
          </w:p>
        </w:tc>
        <w:tc>
          <w:tcPr>
            <w:tcW w:w="6521" w:type="dxa"/>
          </w:tcPr>
          <w:p w14:paraId="242912BB" w14:textId="36CBCD51" w:rsidR="00576ED6" w:rsidRPr="00407131" w:rsidRDefault="00576ED6" w:rsidP="00576ED6">
            <w:pPr>
              <w:rPr>
                <w:rFonts w:cstheme="minorHAnsi"/>
                <w:noProof/>
                <w:sz w:val="20"/>
              </w:rPr>
            </w:pPr>
            <w:r w:rsidRPr="00407131">
              <w:rPr>
                <w:rFonts w:cstheme="minorHAnsi"/>
                <w:noProof/>
                <w:sz w:val="20"/>
              </w:rPr>
              <w:t>Distribucijska baza PRS. MSSQL 2019 Standard. V novem sistemu ostaja v svoji vlogi. Posodablja (replicira) se periodično z obdelavo Repl</w:t>
            </w:r>
            <w:r w:rsidR="000A265B" w:rsidRPr="00407131">
              <w:rPr>
                <w:rFonts w:cstheme="minorHAnsi"/>
                <w:noProof/>
                <w:sz w:val="20"/>
              </w:rPr>
              <w:t>Prs2</w:t>
            </w:r>
            <w:r w:rsidR="00775349" w:rsidRPr="00407131">
              <w:rPr>
                <w:rFonts w:cstheme="minorHAnsi"/>
                <w:noProof/>
                <w:sz w:val="20"/>
              </w:rPr>
              <w:t>Dist</w:t>
            </w:r>
            <w:r w:rsidRPr="00407131">
              <w:rPr>
                <w:rFonts w:cstheme="minorHAnsi"/>
                <w:noProof/>
                <w:sz w:val="20"/>
              </w:rPr>
              <w:t>Azur.</w:t>
            </w:r>
          </w:p>
        </w:tc>
      </w:tr>
      <w:tr w:rsidR="00576ED6" w:rsidRPr="00407131" w14:paraId="72158FD2" w14:textId="77777777" w:rsidTr="007D7CA9">
        <w:tc>
          <w:tcPr>
            <w:tcW w:w="2977" w:type="dxa"/>
          </w:tcPr>
          <w:p w14:paraId="2A68137D" w14:textId="7261C3C5" w:rsidR="00576ED6" w:rsidRPr="00407131" w:rsidRDefault="00863214" w:rsidP="00576ED6">
            <w:pPr>
              <w:rPr>
                <w:rFonts w:cstheme="minorHAnsi"/>
                <w:b/>
                <w:bCs/>
                <w:noProof/>
                <w:sz w:val="20"/>
              </w:rPr>
            </w:pPr>
            <w:r w:rsidRPr="00407131">
              <w:rPr>
                <w:rFonts w:cstheme="minorHAnsi"/>
                <w:b/>
                <w:bCs/>
                <w:noProof/>
                <w:sz w:val="20"/>
              </w:rPr>
              <w:t>PRS</w:t>
            </w:r>
            <w:r w:rsidR="00B61E72">
              <w:rPr>
                <w:rFonts w:cstheme="minorHAnsi"/>
                <w:b/>
                <w:bCs/>
                <w:noProof/>
                <w:sz w:val="20"/>
              </w:rPr>
              <w:t>4_DIST</w:t>
            </w:r>
          </w:p>
        </w:tc>
        <w:tc>
          <w:tcPr>
            <w:tcW w:w="6521" w:type="dxa"/>
          </w:tcPr>
          <w:p w14:paraId="75C06CA9" w14:textId="317A5F3E" w:rsidR="00576ED6" w:rsidRPr="00407131" w:rsidRDefault="00576ED6" w:rsidP="00576ED6">
            <w:pPr>
              <w:rPr>
                <w:rFonts w:cstheme="minorHAnsi"/>
                <w:noProof/>
                <w:sz w:val="20"/>
              </w:rPr>
            </w:pPr>
            <w:r w:rsidRPr="00407131">
              <w:rPr>
                <w:rFonts w:cstheme="minorHAnsi"/>
                <w:noProof/>
                <w:sz w:val="20"/>
              </w:rPr>
              <w:t>Distribucijska baza PRS. MSSQL 2019 Standard. Baza se uvaja z novim sistemom.</w:t>
            </w:r>
            <w:r w:rsidR="007D54D0" w:rsidRPr="00407131">
              <w:rPr>
                <w:rFonts w:cstheme="minorHAnsi"/>
                <w:noProof/>
                <w:sz w:val="20"/>
              </w:rPr>
              <w:t xml:space="preserve"> </w:t>
            </w:r>
            <w:r w:rsidRPr="00407131">
              <w:rPr>
                <w:rFonts w:cstheme="minorHAnsi"/>
                <w:noProof/>
                <w:sz w:val="20"/>
              </w:rPr>
              <w:t>Posodablja (replicira) se transakcijsko z uporabo funkcionalnosti MS SQL.</w:t>
            </w:r>
          </w:p>
        </w:tc>
      </w:tr>
      <w:tr w:rsidR="00863214" w:rsidRPr="00407131" w14:paraId="36D06D61" w14:textId="77777777" w:rsidTr="007D7CA9">
        <w:tc>
          <w:tcPr>
            <w:tcW w:w="2977" w:type="dxa"/>
          </w:tcPr>
          <w:p w14:paraId="7A73079F" w14:textId="569212C9" w:rsidR="00863214" w:rsidRPr="00407131" w:rsidRDefault="00863214" w:rsidP="00576ED6">
            <w:pPr>
              <w:rPr>
                <w:rFonts w:cstheme="minorHAnsi"/>
                <w:b/>
                <w:bCs/>
                <w:noProof/>
                <w:sz w:val="20"/>
              </w:rPr>
            </w:pPr>
            <w:r w:rsidRPr="00407131">
              <w:rPr>
                <w:rFonts w:cstheme="minorHAnsi"/>
                <w:b/>
                <w:bCs/>
                <w:noProof/>
                <w:sz w:val="20"/>
              </w:rPr>
              <w:t>zRDZ</w:t>
            </w:r>
          </w:p>
        </w:tc>
        <w:tc>
          <w:tcPr>
            <w:tcW w:w="6521" w:type="dxa"/>
          </w:tcPr>
          <w:p w14:paraId="29F8548D" w14:textId="3719DC85" w:rsidR="00863214" w:rsidRPr="00407131" w:rsidRDefault="00863214" w:rsidP="00576ED6">
            <w:pPr>
              <w:rPr>
                <w:rFonts w:cstheme="minorHAnsi"/>
                <w:noProof/>
                <w:sz w:val="20"/>
              </w:rPr>
            </w:pPr>
            <w:r w:rsidRPr="00407131">
              <w:rPr>
                <w:rFonts w:cstheme="minorHAnsi"/>
                <w:noProof/>
                <w:sz w:val="20"/>
              </w:rPr>
              <w:t>Pomožna baza za izvajanje integracije s podatkovno zbirko RDZ (FURS). Poleg PRS funkcionalnosti baze koristijo tudi drugi sistem</w:t>
            </w:r>
            <w:r w:rsidR="000A265B" w:rsidRPr="00407131">
              <w:rPr>
                <w:rFonts w:cstheme="minorHAnsi"/>
                <w:noProof/>
                <w:sz w:val="20"/>
              </w:rPr>
              <w:t>i</w:t>
            </w:r>
            <w:r w:rsidRPr="00407131">
              <w:rPr>
                <w:rFonts w:cstheme="minorHAnsi"/>
                <w:noProof/>
                <w:sz w:val="20"/>
              </w:rPr>
              <w:t xml:space="preserve"> </w:t>
            </w:r>
            <w:r w:rsidR="00BE5B8E" w:rsidRPr="00407131">
              <w:rPr>
                <w:rFonts w:cstheme="minorHAnsi"/>
                <w:noProof/>
                <w:sz w:val="20"/>
              </w:rPr>
              <w:t xml:space="preserve">AJPES </w:t>
            </w:r>
            <w:r w:rsidRPr="00407131">
              <w:rPr>
                <w:rFonts w:cstheme="minorHAnsi"/>
                <w:noProof/>
                <w:sz w:val="20"/>
              </w:rPr>
              <w:t>(RTR, RDL, itd.).</w:t>
            </w:r>
          </w:p>
        </w:tc>
      </w:tr>
      <w:tr w:rsidR="00863214" w:rsidRPr="00407131" w14:paraId="30EADAFA" w14:textId="77777777" w:rsidTr="007D7CA9">
        <w:tc>
          <w:tcPr>
            <w:tcW w:w="2977" w:type="dxa"/>
          </w:tcPr>
          <w:p w14:paraId="77D9FF02" w14:textId="2FF6F08D" w:rsidR="00863214" w:rsidRPr="00407131" w:rsidRDefault="00863214" w:rsidP="00576ED6">
            <w:pPr>
              <w:rPr>
                <w:rFonts w:cstheme="minorHAnsi"/>
                <w:b/>
                <w:bCs/>
                <w:noProof/>
                <w:sz w:val="20"/>
              </w:rPr>
            </w:pPr>
            <w:r w:rsidRPr="00407131">
              <w:rPr>
                <w:rFonts w:cstheme="minorHAnsi"/>
                <w:b/>
                <w:bCs/>
                <w:noProof/>
                <w:sz w:val="20"/>
              </w:rPr>
              <w:t>CRP (MNZ)</w:t>
            </w:r>
          </w:p>
        </w:tc>
        <w:tc>
          <w:tcPr>
            <w:tcW w:w="6521" w:type="dxa"/>
          </w:tcPr>
          <w:p w14:paraId="0118D688" w14:textId="627BCAB5" w:rsidR="00863214" w:rsidRPr="00407131" w:rsidRDefault="00863214" w:rsidP="00576ED6">
            <w:pPr>
              <w:rPr>
                <w:rFonts w:cstheme="minorHAnsi"/>
                <w:noProof/>
                <w:sz w:val="20"/>
              </w:rPr>
            </w:pPr>
            <w:r w:rsidRPr="00407131">
              <w:rPr>
                <w:rFonts w:cstheme="minorHAnsi"/>
                <w:noProof/>
                <w:sz w:val="20"/>
              </w:rPr>
              <w:t xml:space="preserve">Centralni register prebivalstva za katerega skrbi MNZ. </w:t>
            </w:r>
            <w:r w:rsidR="00BE5B8E" w:rsidRPr="00407131">
              <w:rPr>
                <w:rFonts w:cstheme="minorHAnsi"/>
                <w:noProof/>
                <w:sz w:val="20"/>
              </w:rPr>
              <w:t xml:space="preserve">AJPES </w:t>
            </w:r>
            <w:r w:rsidRPr="00407131">
              <w:rPr>
                <w:rFonts w:cstheme="minorHAnsi"/>
                <w:noProof/>
                <w:sz w:val="20"/>
              </w:rPr>
              <w:t>iz njega pridobiva podatke o fizičnih osebah v Sloveniji.</w:t>
            </w:r>
          </w:p>
        </w:tc>
      </w:tr>
      <w:tr w:rsidR="00863214" w:rsidRPr="00407131" w14:paraId="6E235355" w14:textId="77777777" w:rsidTr="007D7CA9">
        <w:tc>
          <w:tcPr>
            <w:tcW w:w="2977" w:type="dxa"/>
          </w:tcPr>
          <w:p w14:paraId="3FF42BE0" w14:textId="77777777" w:rsidR="00863214" w:rsidRPr="00407131" w:rsidRDefault="00863214" w:rsidP="00854420">
            <w:pPr>
              <w:rPr>
                <w:rFonts w:cstheme="minorHAnsi"/>
                <w:b/>
                <w:bCs/>
                <w:noProof/>
                <w:sz w:val="20"/>
              </w:rPr>
            </w:pPr>
            <w:r w:rsidRPr="00407131">
              <w:rPr>
                <w:rFonts w:cstheme="minorHAnsi"/>
                <w:b/>
                <w:bCs/>
                <w:noProof/>
                <w:sz w:val="20"/>
              </w:rPr>
              <w:t>CRP (AJPES)</w:t>
            </w:r>
          </w:p>
        </w:tc>
        <w:tc>
          <w:tcPr>
            <w:tcW w:w="6521" w:type="dxa"/>
          </w:tcPr>
          <w:p w14:paraId="1544093E" w14:textId="2BA05FEB" w:rsidR="00863214" w:rsidRPr="00407131" w:rsidRDefault="00863214" w:rsidP="00854420">
            <w:pPr>
              <w:rPr>
                <w:rFonts w:cstheme="minorHAnsi"/>
                <w:noProof/>
                <w:sz w:val="20"/>
              </w:rPr>
            </w:pPr>
            <w:r w:rsidRPr="00407131">
              <w:rPr>
                <w:rFonts w:cstheme="minorHAnsi"/>
                <w:noProof/>
                <w:sz w:val="20"/>
              </w:rPr>
              <w:t>Pomožna baza za izvajanje prenosa podatkov CRP v okolje AJPES. Baza bo izdelana na novo in ne bo namenjena zgolj PRS</w:t>
            </w:r>
            <w:r w:rsidR="00D964F6">
              <w:rPr>
                <w:rFonts w:cstheme="minorHAnsi"/>
                <w:noProof/>
                <w:sz w:val="20"/>
              </w:rPr>
              <w:t>,</w:t>
            </w:r>
            <w:r w:rsidRPr="00407131">
              <w:rPr>
                <w:rFonts w:cstheme="minorHAnsi"/>
                <w:noProof/>
                <w:sz w:val="20"/>
              </w:rPr>
              <w:t xml:space="preserve"> amp</w:t>
            </w:r>
            <w:r w:rsidR="007D7CA9">
              <w:rPr>
                <w:rFonts w:cstheme="minorHAnsi"/>
                <w:noProof/>
                <w:sz w:val="20"/>
              </w:rPr>
              <w:t>a</w:t>
            </w:r>
            <w:r w:rsidRPr="00407131">
              <w:rPr>
                <w:rFonts w:cstheme="minorHAnsi"/>
                <w:noProof/>
                <w:sz w:val="20"/>
              </w:rPr>
              <w:t>k tudi drugim sistemom znotraj AJPES. Za prenos podatkov bo vzpostavljena povezava preko DB Link s CRP (MNZ) pri čemer bodo uporabljeni CRP univerzalni servisi.</w:t>
            </w:r>
          </w:p>
        </w:tc>
      </w:tr>
      <w:tr w:rsidR="00863214" w:rsidRPr="00407131" w14:paraId="5EDFF6A3" w14:textId="77777777" w:rsidTr="007D7CA9">
        <w:tc>
          <w:tcPr>
            <w:tcW w:w="2977" w:type="dxa"/>
          </w:tcPr>
          <w:p w14:paraId="7415426C" w14:textId="0BBECB33" w:rsidR="00863214" w:rsidRPr="00407131" w:rsidRDefault="00863214" w:rsidP="00854420">
            <w:pPr>
              <w:rPr>
                <w:rFonts w:cstheme="minorHAnsi"/>
                <w:b/>
                <w:bCs/>
                <w:noProof/>
                <w:sz w:val="20"/>
              </w:rPr>
            </w:pPr>
            <w:r w:rsidRPr="00407131">
              <w:rPr>
                <w:rFonts w:cstheme="minorHAnsi"/>
                <w:b/>
                <w:bCs/>
                <w:noProof/>
                <w:sz w:val="20"/>
              </w:rPr>
              <w:t>zPortal</w:t>
            </w:r>
          </w:p>
        </w:tc>
        <w:tc>
          <w:tcPr>
            <w:tcW w:w="6521" w:type="dxa"/>
          </w:tcPr>
          <w:p w14:paraId="6EA22E87" w14:textId="05BF0573" w:rsidR="00863214" w:rsidRPr="00407131" w:rsidRDefault="00863214" w:rsidP="00854420">
            <w:pPr>
              <w:rPr>
                <w:rFonts w:cstheme="minorHAnsi"/>
                <w:noProof/>
                <w:sz w:val="20"/>
              </w:rPr>
            </w:pPr>
            <w:r w:rsidRPr="00407131">
              <w:rPr>
                <w:rFonts w:cstheme="minorHAnsi"/>
                <w:noProof/>
                <w:sz w:val="20"/>
              </w:rPr>
              <w:t>Baza portala AJPES. PRS bo iz te baze bral seznam uporabnikov portala, ki služi kot vstopna točka v aplikacijo PRS.</w:t>
            </w:r>
          </w:p>
        </w:tc>
      </w:tr>
      <w:tr w:rsidR="001B7FDE" w:rsidRPr="00407131" w14:paraId="4E2513E3" w14:textId="77777777" w:rsidTr="007D7CA9">
        <w:tc>
          <w:tcPr>
            <w:tcW w:w="2977" w:type="dxa"/>
          </w:tcPr>
          <w:p w14:paraId="34701E49" w14:textId="4C4DF6E0" w:rsidR="001B7FDE" w:rsidRPr="00407131" w:rsidRDefault="001B7FDE" w:rsidP="00854420">
            <w:pPr>
              <w:rPr>
                <w:rFonts w:cstheme="minorHAnsi"/>
                <w:b/>
                <w:bCs/>
                <w:noProof/>
                <w:sz w:val="20"/>
              </w:rPr>
            </w:pPr>
            <w:r w:rsidRPr="00407131">
              <w:rPr>
                <w:rFonts w:cstheme="minorHAnsi"/>
                <w:b/>
                <w:bCs/>
                <w:noProof/>
                <w:sz w:val="20"/>
              </w:rPr>
              <w:t>RZIJZ</w:t>
            </w:r>
          </w:p>
        </w:tc>
        <w:tc>
          <w:tcPr>
            <w:tcW w:w="6521" w:type="dxa"/>
          </w:tcPr>
          <w:p w14:paraId="4C46AB43" w14:textId="4EB5B5C9" w:rsidR="001B7FDE" w:rsidRPr="00407131" w:rsidRDefault="001B7FDE" w:rsidP="00854420">
            <w:pPr>
              <w:rPr>
                <w:rFonts w:cstheme="minorHAnsi"/>
                <w:noProof/>
                <w:sz w:val="20"/>
              </w:rPr>
            </w:pPr>
            <w:r w:rsidRPr="00407131">
              <w:rPr>
                <w:rFonts w:cstheme="minorHAnsi"/>
                <w:noProof/>
                <w:sz w:val="20"/>
              </w:rPr>
              <w:t xml:space="preserve">Baza za podporo zakonu ZIJZ. </w:t>
            </w:r>
            <w:r w:rsidR="005547FC" w:rsidRPr="00407131">
              <w:rPr>
                <w:rFonts w:cstheme="minorHAnsi"/>
                <w:noProof/>
                <w:sz w:val="20"/>
              </w:rPr>
              <w:t>Baza za PRS</w:t>
            </w:r>
            <w:r w:rsidR="000A265B" w:rsidRPr="00407131">
              <w:rPr>
                <w:rFonts w:cstheme="minorHAnsi"/>
                <w:noProof/>
                <w:sz w:val="20"/>
              </w:rPr>
              <w:t xml:space="preserve"> služi</w:t>
            </w:r>
            <w:r w:rsidR="005547FC" w:rsidRPr="00407131">
              <w:rPr>
                <w:rFonts w:cstheme="minorHAnsi"/>
                <w:noProof/>
                <w:sz w:val="20"/>
              </w:rPr>
              <w:t xml:space="preserve"> kot vir podatkov za osveževanje atributov posl</w:t>
            </w:r>
            <w:r w:rsidR="00D964F6">
              <w:rPr>
                <w:rFonts w:cstheme="minorHAnsi"/>
                <w:noProof/>
                <w:sz w:val="20"/>
              </w:rPr>
              <w:t>o</w:t>
            </w:r>
            <w:r w:rsidR="005547FC" w:rsidRPr="00407131">
              <w:rPr>
                <w:rFonts w:cstheme="minorHAnsi"/>
                <w:noProof/>
                <w:sz w:val="20"/>
              </w:rPr>
              <w:t>vnega subjekta.</w:t>
            </w:r>
          </w:p>
        </w:tc>
      </w:tr>
      <w:tr w:rsidR="00863214" w:rsidRPr="00407131" w14:paraId="68FB5ECB" w14:textId="77777777" w:rsidTr="007D7CA9">
        <w:tc>
          <w:tcPr>
            <w:tcW w:w="2977" w:type="dxa"/>
          </w:tcPr>
          <w:p w14:paraId="05C810AE" w14:textId="045E5384" w:rsidR="00863214" w:rsidRPr="00407131" w:rsidRDefault="00863214" w:rsidP="00854420">
            <w:pPr>
              <w:rPr>
                <w:rFonts w:cstheme="minorHAnsi"/>
                <w:b/>
                <w:bCs/>
                <w:noProof/>
                <w:sz w:val="20"/>
              </w:rPr>
            </w:pPr>
            <w:r w:rsidRPr="00407131">
              <w:rPr>
                <w:rFonts w:cstheme="minorHAnsi"/>
                <w:b/>
                <w:bCs/>
                <w:noProof/>
                <w:sz w:val="20"/>
              </w:rPr>
              <w:t>zPRS3</w:t>
            </w:r>
          </w:p>
        </w:tc>
        <w:tc>
          <w:tcPr>
            <w:tcW w:w="6521" w:type="dxa"/>
          </w:tcPr>
          <w:p w14:paraId="6734A06D" w14:textId="25EBFE80" w:rsidR="00863214" w:rsidRPr="00407131" w:rsidRDefault="00863214" w:rsidP="00854420">
            <w:pPr>
              <w:rPr>
                <w:rFonts w:cstheme="minorHAnsi"/>
                <w:noProof/>
                <w:sz w:val="20"/>
              </w:rPr>
            </w:pPr>
            <w:r w:rsidRPr="00407131">
              <w:rPr>
                <w:rFonts w:cstheme="minorHAnsi"/>
                <w:noProof/>
                <w:sz w:val="20"/>
              </w:rPr>
              <w:t>Distribucijska baza PRS. Me</w:t>
            </w:r>
            <w:r w:rsidR="000A265B" w:rsidRPr="00407131">
              <w:rPr>
                <w:rFonts w:cstheme="minorHAnsi"/>
                <w:noProof/>
                <w:sz w:val="20"/>
              </w:rPr>
              <w:t>d</w:t>
            </w:r>
            <w:r w:rsidRPr="00407131">
              <w:rPr>
                <w:rFonts w:cstheme="minorHAnsi"/>
                <w:noProof/>
                <w:sz w:val="20"/>
              </w:rPr>
              <w:t xml:space="preserve"> drugim se uporablja za pripravo statističnih</w:t>
            </w:r>
            <w:r w:rsidR="000A265B" w:rsidRPr="00407131">
              <w:rPr>
                <w:rFonts w:cstheme="minorHAnsi"/>
                <w:noProof/>
                <w:sz w:val="20"/>
              </w:rPr>
              <w:t xml:space="preserve"> in </w:t>
            </w:r>
            <w:r w:rsidR="000A265B" w:rsidRPr="00407131">
              <w:rPr>
                <w:rFonts w:cstheme="minorHAnsi"/>
                <w:noProof/>
                <w:sz w:val="20"/>
              </w:rPr>
              <w:lastRenderedPageBreak/>
              <w:t>analitičnih</w:t>
            </w:r>
            <w:r w:rsidRPr="00407131">
              <w:rPr>
                <w:rFonts w:cstheme="minorHAnsi"/>
                <w:noProof/>
                <w:sz w:val="20"/>
              </w:rPr>
              <w:t xml:space="preserve"> poročil.</w:t>
            </w:r>
          </w:p>
        </w:tc>
      </w:tr>
      <w:tr w:rsidR="00576ED6" w:rsidRPr="00407131" w14:paraId="565835D9" w14:textId="77777777" w:rsidTr="007D7CA9">
        <w:tc>
          <w:tcPr>
            <w:tcW w:w="2977" w:type="dxa"/>
          </w:tcPr>
          <w:p w14:paraId="403B5204" w14:textId="466099A8" w:rsidR="00576ED6" w:rsidRPr="00407131" w:rsidRDefault="00576ED6" w:rsidP="00576ED6">
            <w:pPr>
              <w:rPr>
                <w:rFonts w:cstheme="minorHAnsi"/>
                <w:b/>
                <w:bCs/>
                <w:noProof/>
                <w:sz w:val="20"/>
              </w:rPr>
            </w:pPr>
            <w:r w:rsidRPr="00407131">
              <w:rPr>
                <w:rFonts w:cstheme="minorHAnsi"/>
                <w:b/>
                <w:bCs/>
                <w:noProof/>
                <w:sz w:val="20"/>
              </w:rPr>
              <w:lastRenderedPageBreak/>
              <w:t>RPE</w:t>
            </w:r>
          </w:p>
        </w:tc>
        <w:tc>
          <w:tcPr>
            <w:tcW w:w="6521" w:type="dxa"/>
          </w:tcPr>
          <w:p w14:paraId="3EC63E7E" w14:textId="2FB2F43A" w:rsidR="00576ED6" w:rsidRPr="00407131" w:rsidRDefault="00576ED6" w:rsidP="00576ED6">
            <w:pPr>
              <w:rPr>
                <w:rFonts w:cstheme="minorHAnsi"/>
                <w:noProof/>
                <w:sz w:val="20"/>
              </w:rPr>
            </w:pPr>
            <w:r w:rsidRPr="00407131">
              <w:rPr>
                <w:rFonts w:cstheme="minorHAnsi"/>
                <w:noProof/>
                <w:sz w:val="20"/>
              </w:rPr>
              <w:t xml:space="preserve">Register prostorskih enot. Replicirana podatkovna zbirka. MSSQL 2019 Standard. Replikacijo zagotavlja </w:t>
            </w:r>
            <w:r w:rsidR="007D54D0" w:rsidRPr="00407131">
              <w:rPr>
                <w:rFonts w:cstheme="minorHAnsi"/>
                <w:noProof/>
                <w:sz w:val="20"/>
              </w:rPr>
              <w:t xml:space="preserve">AJPES </w:t>
            </w:r>
            <w:r w:rsidRPr="00407131">
              <w:rPr>
                <w:rFonts w:cstheme="minorHAnsi"/>
                <w:noProof/>
                <w:sz w:val="20"/>
              </w:rPr>
              <w:t>preko spletnih storitev.</w:t>
            </w:r>
          </w:p>
        </w:tc>
      </w:tr>
      <w:tr w:rsidR="00576ED6" w:rsidRPr="00407131" w14:paraId="63C2FBD5" w14:textId="77777777" w:rsidTr="007D7CA9">
        <w:tc>
          <w:tcPr>
            <w:tcW w:w="2977" w:type="dxa"/>
          </w:tcPr>
          <w:p w14:paraId="1116AA04" w14:textId="2A74CD30" w:rsidR="00576ED6" w:rsidRPr="00407131" w:rsidRDefault="00550A1C" w:rsidP="00576ED6">
            <w:pPr>
              <w:rPr>
                <w:rFonts w:cstheme="minorHAnsi"/>
                <w:b/>
                <w:bCs/>
                <w:noProof/>
                <w:sz w:val="20"/>
              </w:rPr>
            </w:pPr>
            <w:r w:rsidRPr="00407131">
              <w:rPr>
                <w:rFonts w:cstheme="minorHAnsi"/>
                <w:b/>
                <w:bCs/>
                <w:noProof/>
                <w:sz w:val="20"/>
              </w:rPr>
              <w:t>E</w:t>
            </w:r>
            <w:r w:rsidR="00576ED6" w:rsidRPr="00407131">
              <w:rPr>
                <w:rFonts w:cstheme="minorHAnsi"/>
                <w:b/>
                <w:bCs/>
                <w:noProof/>
                <w:sz w:val="20"/>
              </w:rPr>
              <w:t>DS</w:t>
            </w:r>
          </w:p>
        </w:tc>
        <w:tc>
          <w:tcPr>
            <w:tcW w:w="6521" w:type="dxa"/>
          </w:tcPr>
          <w:p w14:paraId="2D850950" w14:textId="6D0FC07B" w:rsidR="00576ED6" w:rsidRPr="00407131" w:rsidRDefault="00576ED6" w:rsidP="00576ED6">
            <w:pPr>
              <w:rPr>
                <w:rFonts w:cstheme="minorHAnsi"/>
                <w:noProof/>
                <w:sz w:val="20"/>
              </w:rPr>
            </w:pPr>
            <w:r w:rsidRPr="00407131">
              <w:rPr>
                <w:rFonts w:cstheme="minorHAnsi"/>
                <w:noProof/>
                <w:sz w:val="20"/>
              </w:rPr>
              <w:t xml:space="preserve">Dokumentni sistem uveden v </w:t>
            </w:r>
            <w:r w:rsidR="007D54D0" w:rsidRPr="00407131">
              <w:rPr>
                <w:rFonts w:cstheme="minorHAnsi"/>
                <w:noProof/>
                <w:sz w:val="20"/>
              </w:rPr>
              <w:t xml:space="preserve">AJPES </w:t>
            </w:r>
            <w:r w:rsidRPr="00407131">
              <w:rPr>
                <w:rFonts w:cstheme="minorHAnsi"/>
                <w:noProof/>
                <w:sz w:val="20"/>
              </w:rPr>
              <w:t xml:space="preserve">tekom projekta EDAS. PRS do </w:t>
            </w:r>
            <w:r w:rsidR="00550A1C" w:rsidRPr="00407131">
              <w:rPr>
                <w:rFonts w:cstheme="minorHAnsi"/>
                <w:noProof/>
                <w:sz w:val="20"/>
              </w:rPr>
              <w:t>E</w:t>
            </w:r>
            <w:r w:rsidRPr="00407131">
              <w:rPr>
                <w:rFonts w:cstheme="minorHAnsi"/>
                <w:noProof/>
                <w:sz w:val="20"/>
              </w:rPr>
              <w:t>DS dostopa preko spletne storitve.</w:t>
            </w:r>
          </w:p>
        </w:tc>
      </w:tr>
      <w:tr w:rsidR="00576ED6" w:rsidRPr="00407131" w14:paraId="2BC9DE08" w14:textId="77777777" w:rsidTr="007D7CA9">
        <w:tc>
          <w:tcPr>
            <w:tcW w:w="2977" w:type="dxa"/>
          </w:tcPr>
          <w:p w14:paraId="378C9EF6" w14:textId="7C727070" w:rsidR="00576ED6" w:rsidRPr="00407131" w:rsidRDefault="00576ED6" w:rsidP="00576ED6">
            <w:pPr>
              <w:rPr>
                <w:rFonts w:cstheme="minorHAnsi"/>
                <w:b/>
                <w:bCs/>
                <w:noProof/>
                <w:sz w:val="20"/>
              </w:rPr>
            </w:pPr>
            <w:r w:rsidRPr="00407131">
              <w:rPr>
                <w:rFonts w:cstheme="minorHAnsi"/>
                <w:b/>
                <w:bCs/>
                <w:noProof/>
                <w:sz w:val="20"/>
              </w:rPr>
              <w:t>eObjave</w:t>
            </w:r>
          </w:p>
        </w:tc>
        <w:tc>
          <w:tcPr>
            <w:tcW w:w="6521" w:type="dxa"/>
          </w:tcPr>
          <w:p w14:paraId="28BB12B8" w14:textId="428C7DE2" w:rsidR="00576ED6" w:rsidRPr="00407131" w:rsidRDefault="00576ED6" w:rsidP="00576ED6">
            <w:pPr>
              <w:rPr>
                <w:rFonts w:cstheme="minorHAnsi"/>
                <w:noProof/>
                <w:sz w:val="20"/>
              </w:rPr>
            </w:pPr>
            <w:r w:rsidRPr="00407131">
              <w:rPr>
                <w:rFonts w:cstheme="minorHAnsi"/>
                <w:noProof/>
                <w:sz w:val="20"/>
              </w:rPr>
              <w:t xml:space="preserve">Sistem za vodenje e-objav, ki je v lasti </w:t>
            </w:r>
            <w:r w:rsidR="007D54D0" w:rsidRPr="00407131">
              <w:rPr>
                <w:rFonts w:cstheme="minorHAnsi"/>
                <w:noProof/>
                <w:sz w:val="20"/>
              </w:rPr>
              <w:t>AJPES</w:t>
            </w:r>
            <w:r w:rsidRPr="00407131">
              <w:rPr>
                <w:rFonts w:cstheme="minorHAnsi"/>
                <w:noProof/>
                <w:sz w:val="20"/>
              </w:rPr>
              <w:t xml:space="preserve">. PRS do evidence eObjave dostopa preko </w:t>
            </w:r>
            <w:r w:rsidR="00D964F6">
              <w:rPr>
                <w:rFonts w:cstheme="minorHAnsi"/>
                <w:noProof/>
                <w:sz w:val="20"/>
              </w:rPr>
              <w:t>direktnega dostopa do podatkovne zbirke</w:t>
            </w:r>
            <w:r w:rsidRPr="00407131">
              <w:rPr>
                <w:rFonts w:cstheme="minorHAnsi"/>
                <w:noProof/>
                <w:sz w:val="20"/>
              </w:rPr>
              <w:t>.</w:t>
            </w:r>
          </w:p>
        </w:tc>
      </w:tr>
      <w:tr w:rsidR="002A0BBB" w:rsidRPr="00407131" w14:paraId="3CB3256C" w14:textId="77777777" w:rsidTr="00BD3B6B">
        <w:tc>
          <w:tcPr>
            <w:tcW w:w="2977" w:type="dxa"/>
          </w:tcPr>
          <w:p w14:paraId="6BD7C1AF" w14:textId="5789D420" w:rsidR="002A0BBB" w:rsidRPr="00407131" w:rsidRDefault="002A0BBB" w:rsidP="00576ED6">
            <w:pPr>
              <w:rPr>
                <w:rFonts w:cstheme="minorHAnsi"/>
                <w:b/>
                <w:bCs/>
                <w:noProof/>
                <w:sz w:val="20"/>
              </w:rPr>
            </w:pPr>
            <w:r>
              <w:rPr>
                <w:rFonts w:cstheme="minorHAnsi"/>
                <w:b/>
                <w:bCs/>
                <w:noProof/>
                <w:sz w:val="20"/>
              </w:rPr>
              <w:t>BRIS</w:t>
            </w:r>
          </w:p>
        </w:tc>
        <w:tc>
          <w:tcPr>
            <w:tcW w:w="6521" w:type="dxa"/>
          </w:tcPr>
          <w:p w14:paraId="4F2E4252" w14:textId="58BE7FA4" w:rsidR="002A0BBB" w:rsidRPr="00407131" w:rsidRDefault="002A0BBB" w:rsidP="00576ED6">
            <w:pPr>
              <w:rPr>
                <w:rFonts w:cstheme="minorHAnsi"/>
                <w:noProof/>
                <w:sz w:val="20"/>
              </w:rPr>
            </w:pPr>
            <w:r>
              <w:rPr>
                <w:rFonts w:cstheme="minorHAnsi"/>
                <w:noProof/>
                <w:sz w:val="20"/>
              </w:rPr>
              <w:t>Sistem za izmenjavo podatkov z evropskimi inštitucijami.</w:t>
            </w:r>
          </w:p>
        </w:tc>
      </w:tr>
      <w:tr w:rsidR="00576ED6" w:rsidRPr="00407131" w14:paraId="49854733" w14:textId="77777777" w:rsidTr="007D7CA9">
        <w:tc>
          <w:tcPr>
            <w:tcW w:w="2977" w:type="dxa"/>
          </w:tcPr>
          <w:p w14:paraId="0D0F6AD3" w14:textId="7AD43524" w:rsidR="00576ED6" w:rsidRPr="00407131" w:rsidRDefault="00576ED6" w:rsidP="00576ED6">
            <w:pPr>
              <w:rPr>
                <w:rFonts w:cstheme="minorHAnsi"/>
                <w:b/>
                <w:bCs/>
                <w:noProof/>
                <w:sz w:val="20"/>
              </w:rPr>
            </w:pPr>
            <w:r w:rsidRPr="00407131">
              <w:rPr>
                <w:rFonts w:cstheme="minorHAnsi"/>
                <w:b/>
                <w:bCs/>
                <w:noProof/>
                <w:sz w:val="20"/>
              </w:rPr>
              <w:t>FURS TRR</w:t>
            </w:r>
          </w:p>
        </w:tc>
        <w:tc>
          <w:tcPr>
            <w:tcW w:w="6521" w:type="dxa"/>
          </w:tcPr>
          <w:p w14:paraId="2381E6F0" w14:textId="50AE5EE8" w:rsidR="00576ED6" w:rsidRPr="00407131" w:rsidRDefault="00576ED6" w:rsidP="00576ED6">
            <w:pPr>
              <w:rPr>
                <w:rFonts w:cstheme="minorHAnsi"/>
                <w:noProof/>
                <w:sz w:val="20"/>
              </w:rPr>
            </w:pPr>
            <w:r w:rsidRPr="00407131">
              <w:rPr>
                <w:rFonts w:cstheme="minorHAnsi"/>
                <w:noProof/>
                <w:sz w:val="20"/>
              </w:rPr>
              <w:t>FTP strežnik na katerega FURS odlaga podatke o transakcijskih računih tujih oseb.</w:t>
            </w:r>
          </w:p>
        </w:tc>
      </w:tr>
      <w:tr w:rsidR="00576ED6" w:rsidRPr="00407131" w14:paraId="3B4B5B4F" w14:textId="77777777" w:rsidTr="007D7CA9">
        <w:tc>
          <w:tcPr>
            <w:tcW w:w="2977" w:type="dxa"/>
          </w:tcPr>
          <w:p w14:paraId="0B749BA4" w14:textId="45FCA9F5" w:rsidR="00576ED6" w:rsidRPr="00407131" w:rsidRDefault="00576ED6" w:rsidP="00576ED6">
            <w:pPr>
              <w:rPr>
                <w:rFonts w:cstheme="minorHAnsi"/>
                <w:b/>
                <w:bCs/>
                <w:noProof/>
                <w:sz w:val="20"/>
              </w:rPr>
            </w:pPr>
            <w:r w:rsidRPr="00407131">
              <w:rPr>
                <w:rFonts w:cstheme="minorHAnsi"/>
                <w:b/>
                <w:bCs/>
                <w:noProof/>
                <w:sz w:val="20"/>
              </w:rPr>
              <w:t>Portal-Web</w:t>
            </w:r>
          </w:p>
        </w:tc>
        <w:tc>
          <w:tcPr>
            <w:tcW w:w="6521" w:type="dxa"/>
          </w:tcPr>
          <w:p w14:paraId="13839DD9" w14:textId="7DEBD583" w:rsidR="00576ED6" w:rsidRPr="00407131" w:rsidRDefault="00576ED6" w:rsidP="00576ED6">
            <w:pPr>
              <w:rPr>
                <w:rFonts w:cstheme="minorHAnsi"/>
                <w:noProof/>
                <w:sz w:val="20"/>
              </w:rPr>
            </w:pPr>
            <w:r w:rsidRPr="00407131">
              <w:rPr>
                <w:rFonts w:cstheme="minorHAnsi"/>
                <w:noProof/>
                <w:sz w:val="20"/>
              </w:rPr>
              <w:t xml:space="preserve">Spletni strežnik na katerem gostuje </w:t>
            </w:r>
            <w:r w:rsidR="007D7CA9">
              <w:rPr>
                <w:rFonts w:cstheme="minorHAnsi"/>
                <w:noProof/>
                <w:sz w:val="20"/>
              </w:rPr>
              <w:t xml:space="preserve">AJPES </w:t>
            </w:r>
            <w:r w:rsidRPr="00407131">
              <w:rPr>
                <w:rFonts w:cstheme="minorHAnsi"/>
                <w:noProof/>
                <w:sz w:val="20"/>
              </w:rPr>
              <w:t>portal in prav tako spletni storitvi w</w:t>
            </w:r>
            <w:r w:rsidR="002E306B" w:rsidRPr="00407131">
              <w:rPr>
                <w:rFonts w:cstheme="minorHAnsi"/>
                <w:noProof/>
                <w:sz w:val="20"/>
              </w:rPr>
              <w:t>s</w:t>
            </w:r>
            <w:r w:rsidRPr="00407131">
              <w:rPr>
                <w:rFonts w:cstheme="minorHAnsi"/>
                <w:noProof/>
                <w:sz w:val="20"/>
              </w:rPr>
              <w:t>PrsInfoGD in wsEd</w:t>
            </w:r>
            <w:r w:rsidR="002E306B" w:rsidRPr="00407131">
              <w:rPr>
                <w:rFonts w:cstheme="minorHAnsi"/>
                <w:noProof/>
                <w:sz w:val="20"/>
              </w:rPr>
              <w:t>p</w:t>
            </w:r>
            <w:r w:rsidRPr="00407131">
              <w:rPr>
                <w:rFonts w:cstheme="minorHAnsi"/>
                <w:noProof/>
                <w:sz w:val="20"/>
              </w:rPr>
              <w:t>.</w:t>
            </w:r>
          </w:p>
        </w:tc>
      </w:tr>
      <w:tr w:rsidR="00576ED6" w:rsidRPr="00407131" w14:paraId="7E01D5BD" w14:textId="77777777" w:rsidTr="007D7CA9">
        <w:tc>
          <w:tcPr>
            <w:tcW w:w="2977" w:type="dxa"/>
          </w:tcPr>
          <w:p w14:paraId="237532F5" w14:textId="59E5EED8" w:rsidR="00576ED6" w:rsidRPr="00407131" w:rsidRDefault="00576ED6" w:rsidP="00576ED6">
            <w:pPr>
              <w:rPr>
                <w:rFonts w:cstheme="minorHAnsi"/>
                <w:b/>
                <w:bCs/>
                <w:noProof/>
                <w:sz w:val="20"/>
              </w:rPr>
            </w:pPr>
            <w:r w:rsidRPr="00407131">
              <w:rPr>
                <w:rFonts w:cstheme="minorHAnsi"/>
                <w:b/>
                <w:bCs/>
                <w:noProof/>
                <w:sz w:val="20"/>
              </w:rPr>
              <w:t>SPOT - Portal</w:t>
            </w:r>
          </w:p>
        </w:tc>
        <w:tc>
          <w:tcPr>
            <w:tcW w:w="6521" w:type="dxa"/>
          </w:tcPr>
          <w:p w14:paraId="62309CF2" w14:textId="585477AD" w:rsidR="00576ED6" w:rsidRPr="00407131" w:rsidRDefault="00576ED6" w:rsidP="00576ED6">
            <w:pPr>
              <w:rPr>
                <w:rFonts w:cstheme="minorHAnsi"/>
                <w:noProof/>
                <w:sz w:val="20"/>
              </w:rPr>
            </w:pPr>
            <w:r w:rsidRPr="00407131">
              <w:rPr>
                <w:rFonts w:cstheme="minorHAnsi"/>
                <w:noProof/>
                <w:sz w:val="20"/>
              </w:rPr>
              <w:t>Državni portal za gospodarske družbe in samostojne podjetnike</w:t>
            </w:r>
            <w:r w:rsidR="00D964F6">
              <w:rPr>
                <w:rFonts w:cstheme="minorHAnsi"/>
                <w:noProof/>
                <w:sz w:val="20"/>
              </w:rPr>
              <w:t>.</w:t>
            </w:r>
          </w:p>
        </w:tc>
      </w:tr>
      <w:tr w:rsidR="00576ED6" w:rsidRPr="00407131" w14:paraId="179FD48E" w14:textId="77777777" w:rsidTr="007D7CA9">
        <w:tc>
          <w:tcPr>
            <w:tcW w:w="2977" w:type="dxa"/>
          </w:tcPr>
          <w:p w14:paraId="2771AE18" w14:textId="29D17D3F" w:rsidR="00576ED6" w:rsidRPr="00407131" w:rsidRDefault="00576ED6" w:rsidP="00576ED6">
            <w:pPr>
              <w:rPr>
                <w:rFonts w:cstheme="minorHAnsi"/>
                <w:b/>
                <w:bCs/>
                <w:noProof/>
                <w:sz w:val="20"/>
              </w:rPr>
            </w:pPr>
            <w:r w:rsidRPr="00407131">
              <w:rPr>
                <w:rFonts w:cstheme="minorHAnsi"/>
                <w:b/>
                <w:bCs/>
                <w:noProof/>
                <w:sz w:val="20"/>
              </w:rPr>
              <w:t>SPOT-Integrator</w:t>
            </w:r>
          </w:p>
        </w:tc>
        <w:tc>
          <w:tcPr>
            <w:tcW w:w="6521" w:type="dxa"/>
          </w:tcPr>
          <w:p w14:paraId="4F30A110" w14:textId="01528BA5" w:rsidR="00576ED6" w:rsidRPr="00407131" w:rsidRDefault="00576ED6" w:rsidP="00576ED6">
            <w:pPr>
              <w:rPr>
                <w:rFonts w:cstheme="minorHAnsi"/>
                <w:noProof/>
                <w:sz w:val="20"/>
              </w:rPr>
            </w:pPr>
            <w:r w:rsidRPr="00407131">
              <w:rPr>
                <w:rFonts w:cstheme="minorHAnsi"/>
                <w:noProof/>
                <w:sz w:val="20"/>
              </w:rPr>
              <w:t>Osrednja integracijska točka med IS PRS in spletnim portalom SPOT.</w:t>
            </w:r>
          </w:p>
        </w:tc>
      </w:tr>
      <w:tr w:rsidR="00576ED6" w:rsidRPr="00407131" w14:paraId="056B538C" w14:textId="77777777" w:rsidTr="007D7CA9">
        <w:tc>
          <w:tcPr>
            <w:tcW w:w="2977" w:type="dxa"/>
          </w:tcPr>
          <w:p w14:paraId="69AA1B15" w14:textId="22C613D5" w:rsidR="00576ED6" w:rsidRPr="00407131" w:rsidRDefault="00D964F6" w:rsidP="00576ED6">
            <w:pPr>
              <w:rPr>
                <w:rFonts w:cstheme="minorHAnsi"/>
                <w:b/>
                <w:bCs/>
                <w:noProof/>
                <w:sz w:val="20"/>
              </w:rPr>
            </w:pPr>
            <w:r>
              <w:rPr>
                <w:rFonts w:cstheme="minorHAnsi"/>
                <w:b/>
                <w:bCs/>
                <w:noProof/>
                <w:sz w:val="20"/>
              </w:rPr>
              <w:t>Spot WS</w:t>
            </w:r>
          </w:p>
        </w:tc>
        <w:tc>
          <w:tcPr>
            <w:tcW w:w="6521" w:type="dxa"/>
          </w:tcPr>
          <w:p w14:paraId="3DDDEA1E" w14:textId="5062F43B" w:rsidR="00576ED6" w:rsidRPr="00407131" w:rsidRDefault="00D964F6" w:rsidP="00576ED6">
            <w:pPr>
              <w:rPr>
                <w:rFonts w:cstheme="minorHAnsi"/>
                <w:noProof/>
                <w:sz w:val="20"/>
              </w:rPr>
            </w:pPr>
            <w:r>
              <w:rPr>
                <w:rFonts w:cstheme="minorHAnsi"/>
                <w:noProof/>
                <w:sz w:val="20"/>
              </w:rPr>
              <w:t xml:space="preserve">Spletni strežnik za dostop do funkcionalnosti spot: </w:t>
            </w:r>
            <w:r w:rsidR="00576ED6" w:rsidRPr="00407131">
              <w:rPr>
                <w:rFonts w:cstheme="minorHAnsi"/>
                <w:noProof/>
                <w:sz w:val="20"/>
              </w:rPr>
              <w:t>C</w:t>
            </w:r>
            <w:r>
              <w:rPr>
                <w:rFonts w:cstheme="minorHAnsi"/>
                <w:noProof/>
                <w:sz w:val="20"/>
              </w:rPr>
              <w:t>E</w:t>
            </w:r>
            <w:r w:rsidR="00576ED6" w:rsidRPr="00407131">
              <w:rPr>
                <w:rFonts w:cstheme="minorHAnsi"/>
                <w:noProof/>
                <w:sz w:val="20"/>
              </w:rPr>
              <w:t>H</w:t>
            </w:r>
            <w:r>
              <w:rPr>
                <w:rFonts w:cstheme="minorHAnsi"/>
                <w:noProof/>
                <w:sz w:val="20"/>
              </w:rPr>
              <w:t>, wsDavcnaStevilka, wsIntegratorStatusUpdate</w:t>
            </w:r>
            <w:r w:rsidR="00576ED6" w:rsidRPr="00407131">
              <w:rPr>
                <w:rFonts w:cstheme="minorHAnsi"/>
                <w:noProof/>
                <w:sz w:val="20"/>
              </w:rPr>
              <w:t>.</w:t>
            </w:r>
          </w:p>
        </w:tc>
      </w:tr>
      <w:tr w:rsidR="00576ED6" w:rsidRPr="00407131" w14:paraId="1CA57253" w14:textId="77777777" w:rsidTr="007D7CA9">
        <w:tc>
          <w:tcPr>
            <w:tcW w:w="2977" w:type="dxa"/>
          </w:tcPr>
          <w:p w14:paraId="76481FB3" w14:textId="1B7ACE18" w:rsidR="00576ED6" w:rsidRPr="00407131" w:rsidRDefault="00576ED6" w:rsidP="00576ED6">
            <w:pPr>
              <w:rPr>
                <w:rFonts w:cstheme="minorHAnsi"/>
                <w:b/>
                <w:bCs/>
                <w:noProof/>
                <w:sz w:val="20"/>
              </w:rPr>
            </w:pPr>
            <w:r w:rsidRPr="00407131">
              <w:rPr>
                <w:rFonts w:cstheme="minorHAnsi"/>
                <w:b/>
                <w:bCs/>
                <w:noProof/>
                <w:sz w:val="20"/>
              </w:rPr>
              <w:t>PrsWS</w:t>
            </w:r>
          </w:p>
        </w:tc>
        <w:tc>
          <w:tcPr>
            <w:tcW w:w="6521" w:type="dxa"/>
          </w:tcPr>
          <w:p w14:paraId="47F4FD47" w14:textId="4E110412" w:rsidR="00576ED6" w:rsidRPr="00407131" w:rsidRDefault="00576ED6" w:rsidP="00576ED6">
            <w:pPr>
              <w:rPr>
                <w:rFonts w:cstheme="minorHAnsi"/>
                <w:noProof/>
                <w:sz w:val="20"/>
              </w:rPr>
            </w:pPr>
            <w:r w:rsidRPr="00407131">
              <w:rPr>
                <w:rFonts w:cstheme="minorHAnsi"/>
                <w:noProof/>
                <w:sz w:val="20"/>
              </w:rPr>
              <w:t>Spletni strežnik, gosti spletne storitve do katerih preko HKOM dostopa SPOT Integrator.</w:t>
            </w:r>
          </w:p>
        </w:tc>
      </w:tr>
      <w:tr w:rsidR="002E306B" w:rsidRPr="00407131" w14:paraId="4EA5DFBB" w14:textId="77777777" w:rsidTr="007D7CA9">
        <w:tc>
          <w:tcPr>
            <w:tcW w:w="2977" w:type="dxa"/>
          </w:tcPr>
          <w:p w14:paraId="01BB7583" w14:textId="58DD818D" w:rsidR="002E306B" w:rsidRPr="00407131" w:rsidRDefault="002E306B" w:rsidP="00576ED6">
            <w:pPr>
              <w:rPr>
                <w:rFonts w:cstheme="minorHAnsi"/>
                <w:b/>
                <w:bCs/>
                <w:noProof/>
                <w:sz w:val="20"/>
              </w:rPr>
            </w:pPr>
            <w:r w:rsidRPr="00407131">
              <w:rPr>
                <w:rFonts w:cstheme="minorHAnsi"/>
                <w:b/>
                <w:bCs/>
                <w:noProof/>
                <w:sz w:val="20"/>
              </w:rPr>
              <w:t>wsEdp</w:t>
            </w:r>
          </w:p>
        </w:tc>
        <w:tc>
          <w:tcPr>
            <w:tcW w:w="6521" w:type="dxa"/>
          </w:tcPr>
          <w:p w14:paraId="0F97D3D2" w14:textId="2EA56FD1" w:rsidR="002E306B" w:rsidRPr="00407131" w:rsidRDefault="000A265B" w:rsidP="00576ED6">
            <w:pPr>
              <w:rPr>
                <w:rFonts w:cstheme="minorHAnsi"/>
                <w:noProof/>
                <w:sz w:val="20"/>
              </w:rPr>
            </w:pPr>
            <w:r w:rsidRPr="00407131">
              <w:rPr>
                <w:sz w:val="20"/>
              </w:rPr>
              <w:t>Spletna storitev,</w:t>
            </w:r>
            <w:r w:rsidR="00CE715C" w:rsidRPr="00407131">
              <w:rPr>
                <w:sz w:val="20"/>
              </w:rPr>
              <w:t xml:space="preserve"> </w:t>
            </w:r>
            <w:r w:rsidRPr="00407131">
              <w:rPr>
                <w:sz w:val="20"/>
              </w:rPr>
              <w:t xml:space="preserve">ki jo uporablja SPOT. </w:t>
            </w:r>
            <w:r w:rsidR="002E306B" w:rsidRPr="00407131">
              <w:rPr>
                <w:sz w:val="20"/>
              </w:rPr>
              <w:t>Na podlagi prejete serijske številke in izdajatelja certifikata uporabnika ter matične številke subjekta, servis vrne informacijo, ali je uporabnik zastopnik (oz. ustanovitelj enoosebne družbe) subjekta.</w:t>
            </w:r>
          </w:p>
        </w:tc>
      </w:tr>
      <w:tr w:rsidR="002E306B" w:rsidRPr="00407131" w14:paraId="4460253E" w14:textId="77777777" w:rsidTr="007D7CA9">
        <w:tc>
          <w:tcPr>
            <w:tcW w:w="2977" w:type="dxa"/>
          </w:tcPr>
          <w:p w14:paraId="4AE15C1B" w14:textId="0530B26E" w:rsidR="002E306B" w:rsidRPr="00407131" w:rsidRDefault="002E306B" w:rsidP="00576ED6">
            <w:pPr>
              <w:rPr>
                <w:rFonts w:cstheme="minorHAnsi"/>
                <w:b/>
                <w:bCs/>
                <w:noProof/>
                <w:sz w:val="20"/>
              </w:rPr>
            </w:pPr>
            <w:r w:rsidRPr="00407131">
              <w:rPr>
                <w:rFonts w:cstheme="minorHAnsi"/>
                <w:b/>
                <w:bCs/>
                <w:noProof/>
                <w:sz w:val="20"/>
              </w:rPr>
              <w:t>wsPrsInfoGD</w:t>
            </w:r>
          </w:p>
        </w:tc>
        <w:tc>
          <w:tcPr>
            <w:tcW w:w="6521" w:type="dxa"/>
          </w:tcPr>
          <w:p w14:paraId="4297608F" w14:textId="2729B2F5" w:rsidR="002E306B" w:rsidRPr="00407131" w:rsidRDefault="002E306B" w:rsidP="00576ED6">
            <w:pPr>
              <w:rPr>
                <w:rFonts w:cstheme="minorHAnsi"/>
                <w:noProof/>
                <w:sz w:val="20"/>
              </w:rPr>
            </w:pPr>
            <w:r w:rsidRPr="00407131">
              <w:rPr>
                <w:sz w:val="20"/>
              </w:rPr>
              <w:t>Servis na podlagi matične številke vrača podatke s trenutnim stanjem subjekta v PRS. Podatki so skladni s splošno shemo za izmenjavo podatkov z Integratorjem.</w:t>
            </w:r>
            <w:r w:rsidR="00D964F6">
              <w:rPr>
                <w:sz w:val="20"/>
              </w:rPr>
              <w:t xml:space="preserve"> Podatki se pridobivajo iz obstoječe distribucijske baze.</w:t>
            </w:r>
          </w:p>
        </w:tc>
      </w:tr>
      <w:tr w:rsidR="00576ED6" w:rsidRPr="00407131" w14:paraId="395295D4" w14:textId="77777777" w:rsidTr="007D7CA9">
        <w:tc>
          <w:tcPr>
            <w:tcW w:w="2977" w:type="dxa"/>
          </w:tcPr>
          <w:p w14:paraId="0170E2C0" w14:textId="7F4054D2" w:rsidR="00576ED6" w:rsidRPr="00407131" w:rsidRDefault="00576ED6" w:rsidP="00576ED6">
            <w:pPr>
              <w:rPr>
                <w:rFonts w:cstheme="minorHAnsi"/>
                <w:b/>
                <w:bCs/>
                <w:noProof/>
                <w:sz w:val="20"/>
              </w:rPr>
            </w:pPr>
            <w:r w:rsidRPr="00407131">
              <w:rPr>
                <w:rFonts w:cstheme="minorHAnsi"/>
                <w:b/>
                <w:bCs/>
                <w:noProof/>
                <w:sz w:val="20"/>
              </w:rPr>
              <w:t>ws</w:t>
            </w:r>
            <w:r w:rsidR="00D964F6">
              <w:rPr>
                <w:rFonts w:cstheme="minorHAnsi"/>
                <w:b/>
                <w:bCs/>
                <w:noProof/>
                <w:sz w:val="20"/>
              </w:rPr>
              <w:t>Spot</w:t>
            </w:r>
          </w:p>
        </w:tc>
        <w:tc>
          <w:tcPr>
            <w:tcW w:w="6521" w:type="dxa"/>
          </w:tcPr>
          <w:p w14:paraId="62B79EC3" w14:textId="6202F0E0" w:rsidR="00576ED6" w:rsidRPr="00407131" w:rsidRDefault="00576ED6" w:rsidP="00576ED6">
            <w:pPr>
              <w:rPr>
                <w:rFonts w:cstheme="minorHAnsi"/>
                <w:noProof/>
                <w:sz w:val="20"/>
              </w:rPr>
            </w:pPr>
            <w:r w:rsidRPr="00407131">
              <w:rPr>
                <w:rFonts w:cstheme="minorHAnsi"/>
                <w:noProof/>
                <w:sz w:val="20"/>
              </w:rPr>
              <w:t>Spletna storitev preko katere SPOT</w:t>
            </w:r>
            <w:r w:rsidR="00D964F6">
              <w:rPr>
                <w:rFonts w:cstheme="minorHAnsi"/>
                <w:noProof/>
                <w:sz w:val="20"/>
              </w:rPr>
              <w:t>, posreduje vloge, preverja statuse na zadevah in pridobiva podatke o lastniških deležih</w:t>
            </w:r>
            <w:r w:rsidRPr="00407131">
              <w:rPr>
                <w:rFonts w:cstheme="minorHAnsi"/>
                <w:noProof/>
                <w:sz w:val="20"/>
              </w:rPr>
              <w:t>.</w:t>
            </w:r>
          </w:p>
        </w:tc>
      </w:tr>
      <w:tr w:rsidR="00576ED6" w:rsidRPr="00407131" w14:paraId="6CFD09E0" w14:textId="77777777" w:rsidTr="007D7CA9">
        <w:tc>
          <w:tcPr>
            <w:tcW w:w="2977" w:type="dxa"/>
          </w:tcPr>
          <w:p w14:paraId="62FA0850" w14:textId="2769F297" w:rsidR="00576ED6" w:rsidRPr="00407131" w:rsidRDefault="00576ED6" w:rsidP="00576ED6">
            <w:pPr>
              <w:rPr>
                <w:rFonts w:cstheme="minorHAnsi"/>
                <w:b/>
                <w:bCs/>
                <w:noProof/>
                <w:sz w:val="20"/>
              </w:rPr>
            </w:pPr>
            <w:r w:rsidRPr="00407131">
              <w:rPr>
                <w:rFonts w:cstheme="minorHAnsi"/>
                <w:b/>
                <w:bCs/>
                <w:noProof/>
                <w:sz w:val="20"/>
              </w:rPr>
              <w:t>wsPrsNaziv</w:t>
            </w:r>
          </w:p>
        </w:tc>
        <w:tc>
          <w:tcPr>
            <w:tcW w:w="6521" w:type="dxa"/>
          </w:tcPr>
          <w:p w14:paraId="2D1DD83B" w14:textId="25DFB37E" w:rsidR="00576ED6" w:rsidRPr="00407131" w:rsidRDefault="00576ED6" w:rsidP="00576ED6">
            <w:pPr>
              <w:rPr>
                <w:rFonts w:cstheme="minorHAnsi"/>
                <w:noProof/>
                <w:sz w:val="20"/>
              </w:rPr>
            </w:pPr>
            <w:r w:rsidRPr="00407131">
              <w:rPr>
                <w:rFonts w:cstheme="minorHAnsi"/>
                <w:noProof/>
                <w:sz w:val="20"/>
              </w:rPr>
              <w:t xml:space="preserve">Spletna storitev </w:t>
            </w:r>
            <w:r w:rsidR="00D964F6">
              <w:rPr>
                <w:rFonts w:cstheme="minorHAnsi"/>
                <w:noProof/>
                <w:sz w:val="20"/>
              </w:rPr>
              <w:t xml:space="preserve">vrača </w:t>
            </w:r>
            <w:r w:rsidR="00BD3B6B">
              <w:rPr>
                <w:rFonts w:cstheme="minorHAnsi"/>
                <w:noProof/>
                <w:sz w:val="20"/>
              </w:rPr>
              <w:t>seznam podobnih imen poslovnih subjektov</w:t>
            </w:r>
            <w:r w:rsidRPr="00407131">
              <w:rPr>
                <w:rFonts w:cstheme="minorHAnsi"/>
                <w:noProof/>
                <w:sz w:val="20"/>
              </w:rPr>
              <w:t>.</w:t>
            </w:r>
          </w:p>
        </w:tc>
      </w:tr>
      <w:tr w:rsidR="00576ED6" w:rsidRPr="00407131" w14:paraId="4CB66D85" w14:textId="77777777" w:rsidTr="007D7CA9">
        <w:tc>
          <w:tcPr>
            <w:tcW w:w="2977" w:type="dxa"/>
          </w:tcPr>
          <w:p w14:paraId="70C7EA36" w14:textId="02B5322E" w:rsidR="00576ED6" w:rsidRPr="00407131" w:rsidRDefault="00576ED6" w:rsidP="00576ED6">
            <w:pPr>
              <w:rPr>
                <w:rFonts w:cstheme="minorHAnsi"/>
                <w:b/>
                <w:bCs/>
                <w:noProof/>
                <w:sz w:val="20"/>
              </w:rPr>
            </w:pPr>
            <w:r w:rsidRPr="00407131">
              <w:rPr>
                <w:rFonts w:cstheme="minorHAnsi"/>
                <w:b/>
                <w:bCs/>
                <w:noProof/>
                <w:sz w:val="20"/>
              </w:rPr>
              <w:t xml:space="preserve">PRS App Server </w:t>
            </w:r>
          </w:p>
        </w:tc>
        <w:tc>
          <w:tcPr>
            <w:tcW w:w="6521" w:type="dxa"/>
          </w:tcPr>
          <w:p w14:paraId="4071116E" w14:textId="11F5B4C1" w:rsidR="00576ED6" w:rsidRPr="00407131" w:rsidRDefault="00576ED6" w:rsidP="00576ED6">
            <w:pPr>
              <w:rPr>
                <w:rFonts w:cstheme="minorHAnsi"/>
                <w:noProof/>
                <w:sz w:val="20"/>
              </w:rPr>
            </w:pPr>
            <w:r w:rsidRPr="00407131">
              <w:rPr>
                <w:rFonts w:cstheme="minorHAnsi"/>
                <w:noProof/>
                <w:sz w:val="20"/>
              </w:rPr>
              <w:t xml:space="preserve">Aplikacijski strežnik na katerem </w:t>
            </w:r>
            <w:r w:rsidR="000A265B" w:rsidRPr="00407131">
              <w:rPr>
                <w:rFonts w:cstheme="minorHAnsi"/>
                <w:noProof/>
                <w:sz w:val="20"/>
              </w:rPr>
              <w:t>bodo</w:t>
            </w:r>
            <w:r w:rsidRPr="00407131">
              <w:rPr>
                <w:rFonts w:cstheme="minorHAnsi"/>
                <w:noProof/>
                <w:sz w:val="20"/>
              </w:rPr>
              <w:t xml:space="preserve"> gostovane windows </w:t>
            </w:r>
            <w:r w:rsidR="005F2FA1">
              <w:rPr>
                <w:rFonts w:cstheme="minorHAnsi"/>
                <w:noProof/>
                <w:sz w:val="20"/>
              </w:rPr>
              <w:t>aplikacije</w:t>
            </w:r>
            <w:r w:rsidR="005F2FA1" w:rsidRPr="00407131">
              <w:rPr>
                <w:rFonts w:cstheme="minorHAnsi"/>
                <w:noProof/>
                <w:sz w:val="20"/>
              </w:rPr>
              <w:t xml:space="preserve"> </w:t>
            </w:r>
            <w:r w:rsidRPr="00407131">
              <w:rPr>
                <w:rFonts w:cstheme="minorHAnsi"/>
                <w:noProof/>
                <w:sz w:val="20"/>
              </w:rPr>
              <w:t>in obdelave, ki se prožijo po urniku. Storitve in obd</w:t>
            </w:r>
            <w:r w:rsidR="000A265B" w:rsidRPr="00407131">
              <w:rPr>
                <w:rFonts w:cstheme="minorHAnsi"/>
                <w:noProof/>
                <w:sz w:val="20"/>
              </w:rPr>
              <w:t>e</w:t>
            </w:r>
            <w:r w:rsidRPr="00407131">
              <w:rPr>
                <w:rFonts w:cstheme="minorHAnsi"/>
                <w:noProof/>
                <w:sz w:val="20"/>
              </w:rPr>
              <w:t>lave predstavljajo del IS PRS.</w:t>
            </w:r>
          </w:p>
        </w:tc>
      </w:tr>
      <w:tr w:rsidR="00576ED6" w:rsidRPr="00407131" w14:paraId="43E1D566" w14:textId="77777777" w:rsidTr="007D7CA9">
        <w:tc>
          <w:tcPr>
            <w:tcW w:w="2977" w:type="dxa"/>
          </w:tcPr>
          <w:p w14:paraId="32060C7A" w14:textId="1A240AA3" w:rsidR="00576ED6" w:rsidRPr="00407131" w:rsidRDefault="00BD3B6B" w:rsidP="00576ED6">
            <w:pPr>
              <w:widowControl/>
              <w:shd w:val="clear" w:color="auto" w:fill="FBFBFB"/>
              <w:spacing w:line="240" w:lineRule="auto"/>
              <w:jc w:val="left"/>
              <w:rPr>
                <w:rFonts w:cstheme="minorHAnsi"/>
                <w:b/>
                <w:bCs/>
                <w:noProof/>
                <w:sz w:val="20"/>
              </w:rPr>
            </w:pPr>
            <w:r>
              <w:rPr>
                <w:rFonts w:cstheme="minorHAnsi"/>
                <w:b/>
                <w:bCs/>
                <w:noProof/>
                <w:sz w:val="20"/>
              </w:rPr>
              <w:t>Vloga</w:t>
            </w:r>
            <w:r w:rsidR="00576ED6" w:rsidRPr="00407131">
              <w:rPr>
                <w:rFonts w:cstheme="minorHAnsi"/>
                <w:b/>
                <w:bCs/>
                <w:noProof/>
                <w:sz w:val="20"/>
              </w:rPr>
              <w:t>Sprejem</w:t>
            </w:r>
          </w:p>
        </w:tc>
        <w:tc>
          <w:tcPr>
            <w:tcW w:w="6521" w:type="dxa"/>
          </w:tcPr>
          <w:p w14:paraId="2D196FC6" w14:textId="1145BB28" w:rsidR="00576ED6" w:rsidRPr="00407131" w:rsidRDefault="00576ED6" w:rsidP="00576ED6">
            <w:pPr>
              <w:rPr>
                <w:rFonts w:cstheme="minorHAnsi"/>
                <w:noProof/>
                <w:sz w:val="20"/>
              </w:rPr>
            </w:pPr>
            <w:r w:rsidRPr="00407131">
              <w:rPr>
                <w:rFonts w:cstheme="minorHAnsi"/>
                <w:noProof/>
                <w:sz w:val="20"/>
              </w:rPr>
              <w:t xml:space="preserve">Win </w:t>
            </w:r>
            <w:r w:rsidR="00BD3B6B">
              <w:rPr>
                <w:rFonts w:cstheme="minorHAnsi"/>
                <w:noProof/>
                <w:sz w:val="20"/>
              </w:rPr>
              <w:t>obdelava, ki prejete vloge sprejme v procesni del sistema PRS</w:t>
            </w:r>
            <w:r w:rsidR="000A265B" w:rsidRPr="00407131">
              <w:rPr>
                <w:rFonts w:cstheme="minorHAnsi"/>
                <w:noProof/>
                <w:sz w:val="20"/>
              </w:rPr>
              <w:t>.</w:t>
            </w:r>
          </w:p>
        </w:tc>
      </w:tr>
      <w:tr w:rsidR="00576ED6" w:rsidRPr="00407131" w14:paraId="25B04C65" w14:textId="77777777" w:rsidTr="007D7CA9">
        <w:tc>
          <w:tcPr>
            <w:tcW w:w="2977" w:type="dxa"/>
          </w:tcPr>
          <w:p w14:paraId="470B166C" w14:textId="3B29B8AF" w:rsidR="00576ED6" w:rsidRPr="00407131" w:rsidRDefault="00BD3B6B" w:rsidP="00576ED6">
            <w:pPr>
              <w:widowControl/>
              <w:spacing w:line="240" w:lineRule="auto"/>
              <w:jc w:val="left"/>
              <w:rPr>
                <w:rFonts w:cstheme="minorHAnsi"/>
                <w:b/>
                <w:bCs/>
                <w:noProof/>
                <w:sz w:val="20"/>
              </w:rPr>
            </w:pPr>
            <w:r>
              <w:rPr>
                <w:rFonts w:cstheme="minorHAnsi"/>
                <w:b/>
                <w:bCs/>
                <w:noProof/>
                <w:sz w:val="20"/>
              </w:rPr>
              <w:t>PrsIntegracijaAzur</w:t>
            </w:r>
          </w:p>
        </w:tc>
        <w:tc>
          <w:tcPr>
            <w:tcW w:w="6521" w:type="dxa"/>
          </w:tcPr>
          <w:p w14:paraId="0F680C66" w14:textId="2CE267EF" w:rsidR="00576ED6" w:rsidRPr="00407131" w:rsidRDefault="00576ED6" w:rsidP="00576ED6">
            <w:pPr>
              <w:rPr>
                <w:rFonts w:cstheme="minorHAnsi"/>
                <w:noProof/>
                <w:sz w:val="20"/>
              </w:rPr>
            </w:pPr>
            <w:r w:rsidRPr="00407131">
              <w:rPr>
                <w:rFonts w:cstheme="minorHAnsi"/>
                <w:noProof/>
                <w:sz w:val="20"/>
              </w:rPr>
              <w:t xml:space="preserve">Win </w:t>
            </w:r>
            <w:r w:rsidR="00BD3B6B">
              <w:rPr>
                <w:rFonts w:cstheme="minorHAnsi"/>
                <w:noProof/>
                <w:sz w:val="20"/>
              </w:rPr>
              <w:t>obdelava, ki posreduje podatke v sisteme SPOT, eObjave, EDS, ter izvaja postopek elektronskega vročanja preko sistema SI-CeV</w:t>
            </w:r>
            <w:r w:rsidRPr="00407131">
              <w:rPr>
                <w:rFonts w:cstheme="minorHAnsi"/>
                <w:noProof/>
                <w:sz w:val="20"/>
              </w:rPr>
              <w:t>.</w:t>
            </w:r>
          </w:p>
        </w:tc>
      </w:tr>
      <w:tr w:rsidR="00576ED6" w:rsidRPr="00407131" w14:paraId="7B57CC49" w14:textId="77777777" w:rsidTr="007D7CA9">
        <w:tc>
          <w:tcPr>
            <w:tcW w:w="2977" w:type="dxa"/>
          </w:tcPr>
          <w:p w14:paraId="098A099E" w14:textId="1D1F1924" w:rsidR="00576ED6" w:rsidRPr="00407131" w:rsidRDefault="00576ED6" w:rsidP="00576ED6">
            <w:pPr>
              <w:widowControl/>
              <w:spacing w:line="240" w:lineRule="auto"/>
              <w:jc w:val="left"/>
              <w:rPr>
                <w:rFonts w:cstheme="minorHAnsi"/>
                <w:b/>
                <w:bCs/>
                <w:noProof/>
                <w:sz w:val="20"/>
              </w:rPr>
            </w:pPr>
            <w:r w:rsidRPr="00407131">
              <w:rPr>
                <w:rFonts w:cstheme="minorHAnsi"/>
                <w:b/>
                <w:bCs/>
                <w:noProof/>
                <w:sz w:val="20"/>
              </w:rPr>
              <w:t>SerVemTezakGD</w:t>
            </w:r>
          </w:p>
        </w:tc>
        <w:tc>
          <w:tcPr>
            <w:tcW w:w="6521" w:type="dxa"/>
          </w:tcPr>
          <w:p w14:paraId="0F9FAA60" w14:textId="04BA124C" w:rsidR="00576ED6" w:rsidRPr="00407131" w:rsidRDefault="00576ED6" w:rsidP="00576ED6">
            <w:pPr>
              <w:rPr>
                <w:rFonts w:cstheme="minorHAnsi"/>
                <w:noProof/>
                <w:sz w:val="20"/>
              </w:rPr>
            </w:pPr>
            <w:r w:rsidRPr="00407131">
              <w:rPr>
                <w:rFonts w:cstheme="minorHAnsi"/>
                <w:noProof/>
                <w:sz w:val="20"/>
              </w:rPr>
              <w:t xml:space="preserve">Servis za kontrolo delovanja </w:t>
            </w:r>
            <w:r w:rsidR="005F2FA1">
              <w:rPr>
                <w:rFonts w:cstheme="minorHAnsi"/>
                <w:noProof/>
                <w:sz w:val="20"/>
              </w:rPr>
              <w:t>sisetma PRS</w:t>
            </w:r>
            <w:r w:rsidRPr="00407131">
              <w:rPr>
                <w:rFonts w:cstheme="minorHAnsi"/>
                <w:noProof/>
                <w:sz w:val="20"/>
              </w:rPr>
              <w:t>.</w:t>
            </w:r>
          </w:p>
        </w:tc>
      </w:tr>
      <w:tr w:rsidR="00576ED6" w:rsidRPr="00407131" w14:paraId="60FFFE7B" w14:textId="77777777" w:rsidTr="007D7CA9">
        <w:tc>
          <w:tcPr>
            <w:tcW w:w="2977" w:type="dxa"/>
          </w:tcPr>
          <w:p w14:paraId="571D34A8" w14:textId="7A7A627F" w:rsidR="00576ED6" w:rsidRPr="00407131" w:rsidRDefault="00576ED6" w:rsidP="00576ED6">
            <w:pPr>
              <w:widowControl/>
              <w:spacing w:line="240" w:lineRule="auto"/>
              <w:jc w:val="left"/>
              <w:rPr>
                <w:rFonts w:cstheme="minorHAnsi"/>
                <w:b/>
                <w:bCs/>
                <w:noProof/>
                <w:sz w:val="20"/>
              </w:rPr>
            </w:pPr>
            <w:r w:rsidRPr="00407131">
              <w:rPr>
                <w:rFonts w:cstheme="minorHAnsi"/>
                <w:b/>
                <w:bCs/>
                <w:noProof/>
                <w:sz w:val="20"/>
              </w:rPr>
              <w:t>TestVemService (WinApp)</w:t>
            </w:r>
          </w:p>
        </w:tc>
        <w:tc>
          <w:tcPr>
            <w:tcW w:w="6521" w:type="dxa"/>
          </w:tcPr>
          <w:p w14:paraId="1679FD88" w14:textId="57134FBC" w:rsidR="00576ED6" w:rsidRPr="00407131" w:rsidRDefault="00576ED6" w:rsidP="00576ED6">
            <w:pPr>
              <w:rPr>
                <w:rFonts w:cstheme="minorHAnsi"/>
                <w:noProof/>
                <w:sz w:val="20"/>
              </w:rPr>
            </w:pPr>
            <w:r w:rsidRPr="00407131">
              <w:rPr>
                <w:rFonts w:cstheme="minorHAnsi"/>
                <w:noProof/>
                <w:sz w:val="20"/>
              </w:rPr>
              <w:t>Aplikacija za kontrolo delovanja SPOT storitev.</w:t>
            </w:r>
          </w:p>
        </w:tc>
      </w:tr>
      <w:tr w:rsidR="00781469" w:rsidRPr="00407131" w14:paraId="27E56805" w14:textId="77777777" w:rsidTr="007D7CA9">
        <w:tc>
          <w:tcPr>
            <w:tcW w:w="2977" w:type="dxa"/>
          </w:tcPr>
          <w:p w14:paraId="33156EC0" w14:textId="6885FB09" w:rsidR="00781469" w:rsidRPr="00407131" w:rsidRDefault="00781469" w:rsidP="00576ED6">
            <w:pPr>
              <w:rPr>
                <w:rFonts w:cstheme="minorHAnsi"/>
                <w:b/>
                <w:bCs/>
                <w:noProof/>
                <w:sz w:val="20"/>
              </w:rPr>
            </w:pPr>
            <w:r w:rsidRPr="00407131">
              <w:rPr>
                <w:rFonts w:cstheme="minorHAnsi"/>
                <w:b/>
                <w:bCs/>
                <w:noProof/>
                <w:sz w:val="20"/>
              </w:rPr>
              <w:t>RdzTujNaslovAzur</w:t>
            </w:r>
          </w:p>
        </w:tc>
        <w:tc>
          <w:tcPr>
            <w:tcW w:w="6521" w:type="dxa"/>
          </w:tcPr>
          <w:p w14:paraId="58469C42" w14:textId="07637446" w:rsidR="00781469" w:rsidRPr="00407131" w:rsidRDefault="005F2FA1" w:rsidP="00576ED6">
            <w:pPr>
              <w:rPr>
                <w:rFonts w:cstheme="minorHAnsi"/>
                <w:noProof/>
                <w:sz w:val="20"/>
              </w:rPr>
            </w:pPr>
            <w:r w:rsidRPr="00407131">
              <w:rPr>
                <w:rFonts w:cstheme="minorHAnsi"/>
                <w:noProof/>
                <w:sz w:val="20"/>
              </w:rPr>
              <w:t xml:space="preserve">Win </w:t>
            </w:r>
            <w:r>
              <w:rPr>
                <w:rFonts w:cstheme="minorHAnsi"/>
                <w:noProof/>
                <w:sz w:val="20"/>
              </w:rPr>
              <w:t>obdelava, ki</w:t>
            </w:r>
            <w:r w:rsidRPr="00407131">
              <w:rPr>
                <w:rFonts w:cstheme="minorHAnsi"/>
                <w:noProof/>
                <w:sz w:val="20"/>
              </w:rPr>
              <w:t xml:space="preserve"> </w:t>
            </w:r>
            <w:r>
              <w:rPr>
                <w:rFonts w:cstheme="minorHAnsi"/>
                <w:noProof/>
                <w:sz w:val="20"/>
              </w:rPr>
              <w:t>p</w:t>
            </w:r>
            <w:r w:rsidR="00781469" w:rsidRPr="00407131">
              <w:rPr>
                <w:rFonts w:cstheme="minorHAnsi"/>
                <w:noProof/>
                <w:sz w:val="20"/>
              </w:rPr>
              <w:t>revzem</w:t>
            </w:r>
            <w:r>
              <w:rPr>
                <w:rFonts w:cstheme="minorHAnsi"/>
                <w:noProof/>
                <w:sz w:val="20"/>
              </w:rPr>
              <w:t>a</w:t>
            </w:r>
            <w:r w:rsidR="00781469" w:rsidRPr="00407131">
              <w:rPr>
                <w:rFonts w:cstheme="minorHAnsi"/>
                <w:noProof/>
                <w:sz w:val="20"/>
              </w:rPr>
              <w:t xml:space="preserve"> podatk</w:t>
            </w:r>
            <w:r>
              <w:rPr>
                <w:rFonts w:cstheme="minorHAnsi"/>
                <w:noProof/>
                <w:sz w:val="20"/>
              </w:rPr>
              <w:t>e</w:t>
            </w:r>
            <w:r w:rsidR="00781469" w:rsidRPr="00407131">
              <w:rPr>
                <w:rFonts w:cstheme="minorHAnsi"/>
                <w:noProof/>
                <w:sz w:val="20"/>
              </w:rPr>
              <w:t xml:space="preserve"> tujih naslovov iz baze zRDZ. </w:t>
            </w:r>
            <w:r w:rsidR="00775349" w:rsidRPr="00407131">
              <w:rPr>
                <w:rFonts w:cstheme="minorHAnsi"/>
                <w:noProof/>
                <w:sz w:val="20"/>
              </w:rPr>
              <w:t>Obdelava se proži po urniku.</w:t>
            </w:r>
          </w:p>
        </w:tc>
      </w:tr>
      <w:tr w:rsidR="00D707E6" w:rsidRPr="00407131" w14:paraId="39858BFC" w14:textId="77777777" w:rsidTr="007D7CA9">
        <w:tc>
          <w:tcPr>
            <w:tcW w:w="2977" w:type="dxa"/>
          </w:tcPr>
          <w:p w14:paraId="27CAB48F" w14:textId="65626A59" w:rsidR="00D707E6" w:rsidRPr="00407131" w:rsidRDefault="00D707E6" w:rsidP="00576ED6">
            <w:pPr>
              <w:rPr>
                <w:rFonts w:cstheme="minorHAnsi"/>
                <w:b/>
                <w:bCs/>
                <w:noProof/>
                <w:sz w:val="20"/>
              </w:rPr>
            </w:pPr>
            <w:r w:rsidRPr="00407131">
              <w:rPr>
                <w:rFonts w:cstheme="minorHAnsi"/>
                <w:b/>
                <w:bCs/>
                <w:noProof/>
                <w:sz w:val="20"/>
              </w:rPr>
              <w:t>TujiTrrAzur</w:t>
            </w:r>
          </w:p>
        </w:tc>
        <w:tc>
          <w:tcPr>
            <w:tcW w:w="6521" w:type="dxa"/>
          </w:tcPr>
          <w:p w14:paraId="267D8C8C" w14:textId="0F1D189A" w:rsidR="00D707E6" w:rsidRPr="00407131" w:rsidRDefault="005F2FA1" w:rsidP="00576ED6">
            <w:pPr>
              <w:rPr>
                <w:rFonts w:cstheme="minorHAnsi"/>
                <w:noProof/>
                <w:sz w:val="20"/>
              </w:rPr>
            </w:pPr>
            <w:r w:rsidRPr="00407131">
              <w:rPr>
                <w:rFonts w:cstheme="minorHAnsi"/>
                <w:noProof/>
                <w:sz w:val="20"/>
              </w:rPr>
              <w:t xml:space="preserve">Win </w:t>
            </w:r>
            <w:r>
              <w:rPr>
                <w:rFonts w:cstheme="minorHAnsi"/>
                <w:noProof/>
                <w:sz w:val="20"/>
              </w:rPr>
              <w:t>obdelava, ki</w:t>
            </w:r>
            <w:r w:rsidR="00D707E6" w:rsidRPr="00407131">
              <w:rPr>
                <w:rFonts w:cstheme="minorHAnsi"/>
                <w:noProof/>
                <w:sz w:val="20"/>
              </w:rPr>
              <w:t xml:space="preserve"> prevzema podatke o tujih računih, ki jih FURS posreduje preko FTP.</w:t>
            </w:r>
          </w:p>
        </w:tc>
      </w:tr>
      <w:tr w:rsidR="00576ED6" w:rsidRPr="00407131" w14:paraId="296ABA95" w14:textId="77777777" w:rsidTr="007D7CA9">
        <w:tc>
          <w:tcPr>
            <w:tcW w:w="2977" w:type="dxa"/>
          </w:tcPr>
          <w:p w14:paraId="51B94DF0" w14:textId="0612B625" w:rsidR="00576ED6" w:rsidRPr="00407131" w:rsidRDefault="00576ED6" w:rsidP="00576ED6">
            <w:pPr>
              <w:rPr>
                <w:rFonts w:cstheme="minorHAnsi"/>
                <w:b/>
                <w:bCs/>
                <w:noProof/>
                <w:sz w:val="20"/>
              </w:rPr>
            </w:pPr>
            <w:r w:rsidRPr="00407131">
              <w:rPr>
                <w:rFonts w:cstheme="minorHAnsi"/>
                <w:b/>
                <w:bCs/>
                <w:noProof/>
                <w:sz w:val="20"/>
              </w:rPr>
              <w:t>CrpAzur</w:t>
            </w:r>
          </w:p>
        </w:tc>
        <w:tc>
          <w:tcPr>
            <w:tcW w:w="6521" w:type="dxa"/>
          </w:tcPr>
          <w:p w14:paraId="4CEFDFD5" w14:textId="6A457EE5" w:rsidR="00576ED6" w:rsidRPr="00407131" w:rsidRDefault="005F2FA1" w:rsidP="00576ED6">
            <w:pPr>
              <w:rPr>
                <w:rFonts w:cstheme="minorHAnsi"/>
                <w:noProof/>
                <w:sz w:val="20"/>
              </w:rPr>
            </w:pPr>
            <w:r w:rsidRPr="00407131">
              <w:rPr>
                <w:rFonts w:cstheme="minorHAnsi"/>
                <w:noProof/>
                <w:sz w:val="20"/>
              </w:rPr>
              <w:t xml:space="preserve">Win </w:t>
            </w:r>
            <w:r>
              <w:rPr>
                <w:rFonts w:cstheme="minorHAnsi"/>
                <w:noProof/>
                <w:sz w:val="20"/>
              </w:rPr>
              <w:t>obdelava, ki p</w:t>
            </w:r>
            <w:r w:rsidR="00576ED6" w:rsidRPr="00407131">
              <w:rPr>
                <w:rFonts w:cstheme="minorHAnsi"/>
                <w:noProof/>
                <w:sz w:val="20"/>
              </w:rPr>
              <w:t>osodobitve podatkov fizičnih oseb</w:t>
            </w:r>
            <w:r w:rsidR="00775349" w:rsidRPr="00407131">
              <w:rPr>
                <w:rFonts w:cstheme="minorHAnsi"/>
                <w:noProof/>
                <w:sz w:val="20"/>
              </w:rPr>
              <w:t xml:space="preserve"> v PRS4 - prevzem</w:t>
            </w:r>
            <w:r w:rsidR="00576ED6" w:rsidRPr="00407131">
              <w:rPr>
                <w:rFonts w:cstheme="minorHAnsi"/>
                <w:noProof/>
                <w:sz w:val="20"/>
              </w:rPr>
              <w:t xml:space="preserve"> iz CRP</w:t>
            </w:r>
            <w:r w:rsidR="00BE5B8E" w:rsidRPr="00407131">
              <w:rPr>
                <w:rFonts w:cstheme="minorHAnsi"/>
                <w:noProof/>
                <w:sz w:val="20"/>
              </w:rPr>
              <w:t xml:space="preserve"> </w:t>
            </w:r>
            <w:r w:rsidR="00775349" w:rsidRPr="00407131">
              <w:rPr>
                <w:rFonts w:cstheme="minorHAnsi"/>
                <w:noProof/>
                <w:sz w:val="20"/>
              </w:rPr>
              <w:t>(</w:t>
            </w:r>
            <w:r w:rsidR="00BE5B8E" w:rsidRPr="00407131">
              <w:rPr>
                <w:rFonts w:cstheme="minorHAnsi"/>
                <w:noProof/>
                <w:sz w:val="20"/>
              </w:rPr>
              <w:t>AJPES</w:t>
            </w:r>
            <w:r w:rsidR="00775349" w:rsidRPr="00407131">
              <w:rPr>
                <w:rFonts w:cstheme="minorHAnsi"/>
                <w:noProof/>
                <w:sz w:val="20"/>
              </w:rPr>
              <w:t>)</w:t>
            </w:r>
            <w:r w:rsidR="00576ED6" w:rsidRPr="00407131">
              <w:rPr>
                <w:rFonts w:cstheme="minorHAnsi"/>
                <w:noProof/>
                <w:sz w:val="20"/>
              </w:rPr>
              <w:t>. Obdelava se proži po urniku.</w:t>
            </w:r>
          </w:p>
        </w:tc>
      </w:tr>
      <w:tr w:rsidR="00576ED6" w:rsidRPr="00407131" w14:paraId="0B50B76E" w14:textId="77777777" w:rsidTr="007D7CA9">
        <w:tc>
          <w:tcPr>
            <w:tcW w:w="2977" w:type="dxa"/>
          </w:tcPr>
          <w:p w14:paraId="6CF4D358" w14:textId="0A2135F9" w:rsidR="00576ED6" w:rsidRPr="00407131" w:rsidRDefault="00576ED6" w:rsidP="00576ED6">
            <w:pPr>
              <w:rPr>
                <w:rFonts w:cstheme="minorHAnsi"/>
                <w:b/>
                <w:bCs/>
                <w:noProof/>
                <w:sz w:val="20"/>
              </w:rPr>
            </w:pPr>
            <w:r w:rsidRPr="00407131">
              <w:rPr>
                <w:rFonts w:cstheme="minorHAnsi"/>
                <w:b/>
                <w:bCs/>
                <w:noProof/>
                <w:sz w:val="20"/>
              </w:rPr>
              <w:t>RPEAzur</w:t>
            </w:r>
          </w:p>
        </w:tc>
        <w:tc>
          <w:tcPr>
            <w:tcW w:w="6521" w:type="dxa"/>
          </w:tcPr>
          <w:p w14:paraId="075CB9CE" w14:textId="072204D1" w:rsidR="00576ED6"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ki prenaša</w:t>
            </w:r>
            <w:r w:rsidR="00576ED6" w:rsidRPr="00407131">
              <w:rPr>
                <w:rFonts w:cstheme="minorHAnsi"/>
                <w:noProof/>
                <w:sz w:val="20"/>
              </w:rPr>
              <w:t xml:space="preserve"> sprememb</w:t>
            </w:r>
            <w:r>
              <w:rPr>
                <w:rFonts w:cstheme="minorHAnsi"/>
                <w:noProof/>
                <w:sz w:val="20"/>
              </w:rPr>
              <w:t>e</w:t>
            </w:r>
            <w:r w:rsidR="00576ED6" w:rsidRPr="00407131">
              <w:rPr>
                <w:rFonts w:cstheme="minorHAnsi"/>
                <w:noProof/>
                <w:sz w:val="20"/>
              </w:rPr>
              <w:t xml:space="preserve"> RPE v PRS4, posodobitve naslovov. Obdelava se proži po urniku.</w:t>
            </w:r>
          </w:p>
        </w:tc>
      </w:tr>
      <w:tr w:rsidR="00576ED6" w:rsidRPr="00407131" w14:paraId="2C68FEE2" w14:textId="77777777" w:rsidTr="007D7CA9">
        <w:tc>
          <w:tcPr>
            <w:tcW w:w="2977" w:type="dxa"/>
          </w:tcPr>
          <w:p w14:paraId="043F7A1C" w14:textId="1DBF2701" w:rsidR="00576ED6" w:rsidRPr="00407131" w:rsidRDefault="00576ED6" w:rsidP="00576ED6">
            <w:pPr>
              <w:rPr>
                <w:rFonts w:cstheme="minorHAnsi"/>
                <w:b/>
                <w:bCs/>
                <w:noProof/>
                <w:sz w:val="20"/>
              </w:rPr>
            </w:pPr>
            <w:r w:rsidRPr="00407131">
              <w:rPr>
                <w:rFonts w:cstheme="minorHAnsi"/>
                <w:b/>
                <w:bCs/>
                <w:noProof/>
                <w:sz w:val="20"/>
              </w:rPr>
              <w:t>Repl</w:t>
            </w:r>
            <w:r w:rsidR="000D760C" w:rsidRPr="00407131">
              <w:rPr>
                <w:rFonts w:cstheme="minorHAnsi"/>
                <w:b/>
                <w:bCs/>
                <w:noProof/>
                <w:sz w:val="20"/>
              </w:rPr>
              <w:t>Prs</w:t>
            </w:r>
            <w:r w:rsidRPr="00407131">
              <w:rPr>
                <w:rFonts w:cstheme="minorHAnsi"/>
                <w:b/>
                <w:bCs/>
                <w:noProof/>
                <w:sz w:val="20"/>
              </w:rPr>
              <w:t>Azur</w:t>
            </w:r>
          </w:p>
        </w:tc>
        <w:tc>
          <w:tcPr>
            <w:tcW w:w="6521" w:type="dxa"/>
          </w:tcPr>
          <w:p w14:paraId="123C3FD1" w14:textId="3F1F6F70" w:rsidR="00576ED6"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prenaša</w:t>
            </w:r>
            <w:r w:rsidR="00576ED6" w:rsidRPr="00407131">
              <w:rPr>
                <w:rFonts w:cstheme="minorHAnsi"/>
                <w:noProof/>
                <w:sz w:val="20"/>
              </w:rPr>
              <w:t xml:space="preserve"> sprememb</w:t>
            </w:r>
            <w:r>
              <w:rPr>
                <w:rFonts w:cstheme="minorHAnsi"/>
                <w:noProof/>
                <w:sz w:val="20"/>
              </w:rPr>
              <w:t>e</w:t>
            </w:r>
            <w:r w:rsidR="00576ED6" w:rsidRPr="00407131">
              <w:rPr>
                <w:rFonts w:cstheme="minorHAnsi"/>
                <w:noProof/>
                <w:sz w:val="20"/>
              </w:rPr>
              <w:t xml:space="preserve"> PRS v distribucijsko bazo PRS (Oracle). Obdelava se proži po urniku.</w:t>
            </w:r>
          </w:p>
        </w:tc>
      </w:tr>
      <w:tr w:rsidR="00576ED6" w:rsidRPr="00407131" w14:paraId="63E349C4" w14:textId="77777777" w:rsidTr="007D7CA9">
        <w:tc>
          <w:tcPr>
            <w:tcW w:w="2977" w:type="dxa"/>
          </w:tcPr>
          <w:p w14:paraId="5F95DFDD" w14:textId="0D7A873E" w:rsidR="00576ED6" w:rsidRPr="00407131" w:rsidRDefault="00576ED6" w:rsidP="00576ED6">
            <w:pPr>
              <w:rPr>
                <w:rFonts w:cstheme="minorHAnsi"/>
                <w:b/>
                <w:bCs/>
                <w:noProof/>
                <w:sz w:val="20"/>
              </w:rPr>
            </w:pPr>
            <w:r w:rsidRPr="00407131">
              <w:rPr>
                <w:rFonts w:cstheme="minorHAnsi"/>
                <w:b/>
                <w:bCs/>
                <w:noProof/>
                <w:sz w:val="20"/>
              </w:rPr>
              <w:t>Repl</w:t>
            </w:r>
            <w:r w:rsidR="000D760C" w:rsidRPr="00407131">
              <w:rPr>
                <w:rFonts w:cstheme="minorHAnsi"/>
                <w:b/>
                <w:bCs/>
                <w:noProof/>
                <w:sz w:val="20"/>
              </w:rPr>
              <w:t>Prs2Dist</w:t>
            </w:r>
            <w:r w:rsidRPr="00407131">
              <w:rPr>
                <w:rFonts w:cstheme="minorHAnsi"/>
                <w:b/>
                <w:bCs/>
                <w:noProof/>
                <w:sz w:val="20"/>
              </w:rPr>
              <w:t>Azur</w:t>
            </w:r>
          </w:p>
        </w:tc>
        <w:tc>
          <w:tcPr>
            <w:tcW w:w="6521" w:type="dxa"/>
          </w:tcPr>
          <w:p w14:paraId="13BA0F22" w14:textId="3402E74B" w:rsidR="00576ED6"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ki prenaša</w:t>
            </w:r>
            <w:r w:rsidR="00576ED6" w:rsidRPr="00407131">
              <w:rPr>
                <w:rFonts w:cstheme="minorHAnsi"/>
                <w:noProof/>
                <w:sz w:val="20"/>
              </w:rPr>
              <w:t xml:space="preserve"> sprememb</w:t>
            </w:r>
            <w:r>
              <w:rPr>
                <w:rFonts w:cstheme="minorHAnsi"/>
                <w:noProof/>
                <w:sz w:val="20"/>
              </w:rPr>
              <w:t>e</w:t>
            </w:r>
            <w:r w:rsidR="00576ED6" w:rsidRPr="00407131">
              <w:rPr>
                <w:rFonts w:cstheme="minorHAnsi"/>
                <w:noProof/>
                <w:sz w:val="20"/>
              </w:rPr>
              <w:t xml:space="preserve"> PRS v distribucijsko bazo PRS2 (MS SQL). Obdelava se proži po urniku.</w:t>
            </w:r>
          </w:p>
        </w:tc>
      </w:tr>
      <w:tr w:rsidR="00971645" w:rsidRPr="00407131" w14:paraId="3FC91E8F" w14:textId="77777777" w:rsidTr="007D7CA9">
        <w:tc>
          <w:tcPr>
            <w:tcW w:w="2977" w:type="dxa"/>
          </w:tcPr>
          <w:p w14:paraId="3D2B6943" w14:textId="679A9C5A" w:rsidR="00971645" w:rsidRPr="00407131" w:rsidRDefault="00971645" w:rsidP="00576ED6">
            <w:pPr>
              <w:rPr>
                <w:rFonts w:cstheme="minorHAnsi"/>
                <w:b/>
                <w:bCs/>
                <w:noProof/>
                <w:sz w:val="20"/>
              </w:rPr>
            </w:pPr>
            <w:r w:rsidRPr="00407131">
              <w:rPr>
                <w:rFonts w:cstheme="minorHAnsi"/>
                <w:b/>
                <w:bCs/>
                <w:noProof/>
                <w:sz w:val="20"/>
              </w:rPr>
              <w:t>CkeAzur</w:t>
            </w:r>
          </w:p>
        </w:tc>
        <w:tc>
          <w:tcPr>
            <w:tcW w:w="6521" w:type="dxa"/>
          </w:tcPr>
          <w:p w14:paraId="4571F4CC" w14:textId="1FAABB2B" w:rsidR="00971645" w:rsidRPr="00407131" w:rsidRDefault="002D4BD0" w:rsidP="00576ED6">
            <w:pPr>
              <w:rPr>
                <w:rFonts w:cstheme="minorHAnsi"/>
                <w:noProof/>
                <w:sz w:val="20"/>
              </w:rPr>
            </w:pPr>
            <w:r>
              <w:rPr>
                <w:rFonts w:cstheme="minorHAnsi"/>
                <w:noProof/>
                <w:sz w:val="20"/>
              </w:rPr>
              <w:t xml:space="preserve">Win </w:t>
            </w:r>
            <w:r w:rsidR="00971645" w:rsidRPr="00407131">
              <w:rPr>
                <w:rFonts w:cstheme="minorHAnsi"/>
                <w:noProof/>
                <w:sz w:val="20"/>
              </w:rPr>
              <w:t xml:space="preserve">Obdelava, ki za potrebe obdelave zahtevkov preverjanja v kazenski evidenci, preverja status zahtevka in izvede prenos dokumenta. </w:t>
            </w:r>
          </w:p>
        </w:tc>
      </w:tr>
      <w:tr w:rsidR="005547FC" w:rsidRPr="00407131" w14:paraId="7F4A6B74" w14:textId="77777777" w:rsidTr="007D7CA9">
        <w:tc>
          <w:tcPr>
            <w:tcW w:w="2977" w:type="dxa"/>
          </w:tcPr>
          <w:p w14:paraId="3D5044B3" w14:textId="2A650B39" w:rsidR="005547FC" w:rsidRPr="00407131" w:rsidRDefault="005547FC" w:rsidP="00576ED6">
            <w:pPr>
              <w:rPr>
                <w:rFonts w:cstheme="minorHAnsi"/>
                <w:b/>
                <w:bCs/>
                <w:noProof/>
                <w:sz w:val="20"/>
              </w:rPr>
            </w:pPr>
            <w:r w:rsidRPr="00407131">
              <w:rPr>
                <w:rFonts w:cstheme="minorHAnsi"/>
                <w:b/>
                <w:bCs/>
                <w:noProof/>
                <w:sz w:val="20"/>
              </w:rPr>
              <w:lastRenderedPageBreak/>
              <w:t>RzijzAzur</w:t>
            </w:r>
          </w:p>
        </w:tc>
        <w:tc>
          <w:tcPr>
            <w:tcW w:w="6521" w:type="dxa"/>
          </w:tcPr>
          <w:p w14:paraId="4B686729" w14:textId="69AEF8C9" w:rsidR="005547FC"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ki prenaša</w:t>
            </w:r>
            <w:r w:rsidR="005547FC" w:rsidRPr="00407131">
              <w:rPr>
                <w:rFonts w:cstheme="minorHAnsi"/>
                <w:noProof/>
                <w:sz w:val="20"/>
              </w:rPr>
              <w:t xml:space="preserve"> podatk</w:t>
            </w:r>
            <w:r>
              <w:rPr>
                <w:rFonts w:cstheme="minorHAnsi"/>
                <w:noProof/>
                <w:sz w:val="20"/>
              </w:rPr>
              <w:t>e</w:t>
            </w:r>
            <w:r w:rsidR="005547FC" w:rsidRPr="00407131">
              <w:rPr>
                <w:rFonts w:cstheme="minorHAnsi"/>
                <w:noProof/>
                <w:sz w:val="20"/>
              </w:rPr>
              <w:t xml:space="preserve"> po zakonu ZIJZ v evidence PRS</w:t>
            </w:r>
            <w:r w:rsidR="00CE715C" w:rsidRPr="00407131">
              <w:rPr>
                <w:rFonts w:cstheme="minorHAnsi"/>
                <w:noProof/>
                <w:sz w:val="20"/>
              </w:rPr>
              <w:t>4</w:t>
            </w:r>
            <w:r w:rsidR="005547FC" w:rsidRPr="00407131">
              <w:rPr>
                <w:rFonts w:cstheme="minorHAnsi"/>
                <w:noProof/>
                <w:sz w:val="20"/>
              </w:rPr>
              <w:t>. Obdelava se proži po urniku.</w:t>
            </w:r>
          </w:p>
        </w:tc>
      </w:tr>
      <w:tr w:rsidR="005547FC" w:rsidRPr="00407131" w14:paraId="3D54F689" w14:textId="77777777" w:rsidTr="007D7CA9">
        <w:tc>
          <w:tcPr>
            <w:tcW w:w="2977" w:type="dxa"/>
          </w:tcPr>
          <w:p w14:paraId="0B111B2B" w14:textId="475FB15D" w:rsidR="005547FC" w:rsidRPr="00407131" w:rsidRDefault="005547FC" w:rsidP="00576ED6">
            <w:pPr>
              <w:rPr>
                <w:rFonts w:cstheme="minorHAnsi"/>
                <w:b/>
                <w:bCs/>
                <w:noProof/>
                <w:sz w:val="20"/>
              </w:rPr>
            </w:pPr>
            <w:r w:rsidRPr="00407131">
              <w:rPr>
                <w:rFonts w:cstheme="minorHAnsi"/>
                <w:b/>
                <w:bCs/>
                <w:noProof/>
                <w:sz w:val="20"/>
              </w:rPr>
              <w:t>DdvAzur</w:t>
            </w:r>
          </w:p>
        </w:tc>
        <w:tc>
          <w:tcPr>
            <w:tcW w:w="6521" w:type="dxa"/>
          </w:tcPr>
          <w:p w14:paraId="2A4BE9CC" w14:textId="0B8B28A8" w:rsidR="005547FC"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ki prenaša</w:t>
            </w:r>
            <w:r w:rsidR="005547FC" w:rsidRPr="00407131">
              <w:rPr>
                <w:rFonts w:cstheme="minorHAnsi"/>
                <w:noProof/>
                <w:sz w:val="20"/>
              </w:rPr>
              <w:t xml:space="preserve"> podtk</w:t>
            </w:r>
            <w:r>
              <w:rPr>
                <w:rFonts w:cstheme="minorHAnsi"/>
                <w:noProof/>
                <w:sz w:val="20"/>
              </w:rPr>
              <w:t>e</w:t>
            </w:r>
            <w:r w:rsidR="005547FC" w:rsidRPr="00407131">
              <w:rPr>
                <w:rFonts w:cstheme="minorHAnsi"/>
                <w:noProof/>
                <w:sz w:val="20"/>
              </w:rPr>
              <w:t xml:space="preserve"> o zavezanosti za DDV</w:t>
            </w:r>
            <w:r w:rsidR="00CE715C" w:rsidRPr="00407131">
              <w:rPr>
                <w:rFonts w:cstheme="minorHAnsi"/>
                <w:noProof/>
                <w:sz w:val="20"/>
              </w:rPr>
              <w:t xml:space="preserve"> </w:t>
            </w:r>
            <w:r w:rsidR="005547FC" w:rsidRPr="00407131">
              <w:rPr>
                <w:rFonts w:cstheme="minorHAnsi"/>
                <w:noProof/>
                <w:sz w:val="20"/>
              </w:rPr>
              <w:t>v evidence PRS</w:t>
            </w:r>
            <w:r w:rsidR="00CE715C" w:rsidRPr="00407131">
              <w:rPr>
                <w:rFonts w:cstheme="minorHAnsi"/>
                <w:noProof/>
                <w:sz w:val="20"/>
              </w:rPr>
              <w:t>4</w:t>
            </w:r>
            <w:r w:rsidR="005547FC" w:rsidRPr="00407131">
              <w:rPr>
                <w:rFonts w:cstheme="minorHAnsi"/>
                <w:noProof/>
                <w:sz w:val="20"/>
              </w:rPr>
              <w:t>. Obdelava se proži po urniku.</w:t>
            </w:r>
          </w:p>
        </w:tc>
      </w:tr>
      <w:tr w:rsidR="005547FC" w:rsidRPr="00407131" w14:paraId="10402317" w14:textId="77777777" w:rsidTr="007D7CA9">
        <w:tc>
          <w:tcPr>
            <w:tcW w:w="2977" w:type="dxa"/>
          </w:tcPr>
          <w:p w14:paraId="09243D50" w14:textId="205C30A3" w:rsidR="005547FC" w:rsidRPr="00407131" w:rsidRDefault="005547FC" w:rsidP="00576ED6">
            <w:pPr>
              <w:rPr>
                <w:rFonts w:cstheme="minorHAnsi"/>
                <w:b/>
                <w:bCs/>
                <w:noProof/>
                <w:sz w:val="20"/>
              </w:rPr>
            </w:pPr>
            <w:r w:rsidRPr="00407131">
              <w:rPr>
                <w:rFonts w:cstheme="minorHAnsi"/>
                <w:b/>
                <w:bCs/>
                <w:noProof/>
                <w:sz w:val="20"/>
              </w:rPr>
              <w:t>DavcnaAzur</w:t>
            </w:r>
          </w:p>
        </w:tc>
        <w:tc>
          <w:tcPr>
            <w:tcW w:w="6521" w:type="dxa"/>
          </w:tcPr>
          <w:p w14:paraId="4E50E3CE" w14:textId="3B745A55" w:rsidR="005547FC" w:rsidRPr="00407131" w:rsidRDefault="002D4BD0" w:rsidP="00576ED6">
            <w:pPr>
              <w:rPr>
                <w:rFonts w:cstheme="minorHAnsi"/>
                <w:noProof/>
                <w:sz w:val="20"/>
              </w:rPr>
            </w:pPr>
            <w:r w:rsidRPr="00407131">
              <w:rPr>
                <w:rFonts w:cstheme="minorHAnsi"/>
                <w:noProof/>
                <w:sz w:val="20"/>
              </w:rPr>
              <w:t xml:space="preserve">Win </w:t>
            </w:r>
            <w:r>
              <w:rPr>
                <w:rFonts w:cstheme="minorHAnsi"/>
                <w:noProof/>
                <w:sz w:val="20"/>
              </w:rPr>
              <w:t>obdelava, ki posodablja</w:t>
            </w:r>
            <w:r w:rsidR="005547FC" w:rsidRPr="00407131">
              <w:rPr>
                <w:rFonts w:cstheme="minorHAnsi"/>
                <w:noProof/>
                <w:sz w:val="20"/>
              </w:rPr>
              <w:t xml:space="preserve"> davčn</w:t>
            </w:r>
            <w:r>
              <w:rPr>
                <w:rFonts w:cstheme="minorHAnsi"/>
                <w:noProof/>
                <w:sz w:val="20"/>
              </w:rPr>
              <w:t>e</w:t>
            </w:r>
            <w:r w:rsidR="005547FC" w:rsidRPr="00407131">
              <w:rPr>
                <w:rFonts w:cstheme="minorHAnsi"/>
                <w:noProof/>
                <w:sz w:val="20"/>
              </w:rPr>
              <w:t xml:space="preserve"> številk</w:t>
            </w:r>
            <w:r>
              <w:rPr>
                <w:rFonts w:cstheme="minorHAnsi"/>
                <w:noProof/>
                <w:sz w:val="20"/>
              </w:rPr>
              <w:t>e</w:t>
            </w:r>
            <w:r w:rsidR="005547FC" w:rsidRPr="00407131">
              <w:rPr>
                <w:rFonts w:cstheme="minorHAnsi"/>
                <w:noProof/>
                <w:sz w:val="20"/>
              </w:rPr>
              <w:t xml:space="preserve"> v evidencah PRS</w:t>
            </w:r>
            <w:r w:rsidR="00CE715C" w:rsidRPr="00407131">
              <w:rPr>
                <w:rFonts w:cstheme="minorHAnsi"/>
                <w:noProof/>
                <w:sz w:val="20"/>
              </w:rPr>
              <w:t>4</w:t>
            </w:r>
            <w:r w:rsidR="005547FC" w:rsidRPr="00407131">
              <w:rPr>
                <w:rFonts w:cstheme="minorHAnsi"/>
                <w:noProof/>
                <w:sz w:val="20"/>
              </w:rPr>
              <w:t>. Obdelava se proži po urniku.</w:t>
            </w:r>
          </w:p>
        </w:tc>
      </w:tr>
      <w:tr w:rsidR="00576ED6" w:rsidRPr="00407131" w14:paraId="5D9A0E7B" w14:textId="77777777" w:rsidTr="007D7CA9">
        <w:tc>
          <w:tcPr>
            <w:tcW w:w="2977" w:type="dxa"/>
          </w:tcPr>
          <w:p w14:paraId="2D2E42A3" w14:textId="3B71EA12" w:rsidR="00576ED6" w:rsidRPr="00407131" w:rsidRDefault="00576ED6" w:rsidP="00576ED6">
            <w:pPr>
              <w:rPr>
                <w:rFonts w:cstheme="minorHAnsi"/>
                <w:b/>
                <w:bCs/>
                <w:noProof/>
                <w:sz w:val="20"/>
              </w:rPr>
            </w:pPr>
            <w:r w:rsidRPr="00407131">
              <w:rPr>
                <w:rFonts w:cstheme="minorHAnsi"/>
                <w:b/>
                <w:bCs/>
                <w:noProof/>
                <w:sz w:val="20"/>
              </w:rPr>
              <w:t>CKE</w:t>
            </w:r>
          </w:p>
        </w:tc>
        <w:tc>
          <w:tcPr>
            <w:tcW w:w="6521" w:type="dxa"/>
          </w:tcPr>
          <w:p w14:paraId="62BF3D28" w14:textId="0E22E36A" w:rsidR="00576ED6" w:rsidRPr="00407131" w:rsidRDefault="00576ED6" w:rsidP="00576ED6">
            <w:pPr>
              <w:rPr>
                <w:rFonts w:cstheme="minorHAnsi"/>
                <w:noProof/>
                <w:sz w:val="20"/>
              </w:rPr>
            </w:pPr>
            <w:r w:rsidRPr="00407131">
              <w:rPr>
                <w:rFonts w:cstheme="minorHAnsi"/>
                <w:noProof/>
                <w:sz w:val="20"/>
              </w:rPr>
              <w:t>Centralna kazenska</w:t>
            </w:r>
            <w:r w:rsidR="00CE715C" w:rsidRPr="00407131">
              <w:rPr>
                <w:rFonts w:cstheme="minorHAnsi"/>
                <w:noProof/>
                <w:sz w:val="20"/>
              </w:rPr>
              <w:t xml:space="preserve"> evidenca</w:t>
            </w:r>
            <w:r w:rsidRPr="00407131">
              <w:rPr>
                <w:rFonts w:cstheme="minorHAnsi"/>
                <w:noProof/>
                <w:sz w:val="20"/>
              </w:rPr>
              <w:t xml:space="preserve"> Ministrstva za Pravosodje. IS PRS do evidence dostopa preko spletne storitve gostovan</w:t>
            </w:r>
            <w:r w:rsidR="00CE715C" w:rsidRPr="00407131">
              <w:rPr>
                <w:rFonts w:cstheme="minorHAnsi"/>
                <w:noProof/>
                <w:sz w:val="20"/>
              </w:rPr>
              <w:t>e</w:t>
            </w:r>
            <w:r w:rsidRPr="00407131">
              <w:rPr>
                <w:rFonts w:cstheme="minorHAnsi"/>
                <w:noProof/>
                <w:sz w:val="20"/>
              </w:rPr>
              <w:t xml:space="preserve"> v okolju lastnika evidence za potrebe preverjanja omejitev.</w:t>
            </w:r>
          </w:p>
        </w:tc>
      </w:tr>
      <w:tr w:rsidR="00576ED6" w:rsidRPr="00407131" w14:paraId="2E0C1555" w14:textId="77777777" w:rsidTr="007D7CA9">
        <w:tc>
          <w:tcPr>
            <w:tcW w:w="2977" w:type="dxa"/>
          </w:tcPr>
          <w:p w14:paraId="7834E266" w14:textId="205567D4" w:rsidR="00576ED6" w:rsidRPr="00407131" w:rsidRDefault="00576ED6" w:rsidP="00576ED6">
            <w:pPr>
              <w:rPr>
                <w:rFonts w:cstheme="minorHAnsi"/>
                <w:b/>
                <w:bCs/>
                <w:noProof/>
                <w:sz w:val="20"/>
              </w:rPr>
            </w:pPr>
            <w:r w:rsidRPr="00407131">
              <w:rPr>
                <w:rFonts w:cstheme="minorHAnsi"/>
                <w:b/>
                <w:bCs/>
                <w:noProof/>
                <w:sz w:val="20"/>
              </w:rPr>
              <w:t>FURS - eDAVKI</w:t>
            </w:r>
          </w:p>
        </w:tc>
        <w:tc>
          <w:tcPr>
            <w:tcW w:w="6521" w:type="dxa"/>
          </w:tcPr>
          <w:p w14:paraId="1FDE4BBB" w14:textId="604986C0" w:rsidR="00576ED6" w:rsidRPr="00407131" w:rsidRDefault="00576ED6" w:rsidP="00576ED6">
            <w:pPr>
              <w:rPr>
                <w:rFonts w:cstheme="minorHAnsi"/>
                <w:noProof/>
                <w:sz w:val="20"/>
              </w:rPr>
            </w:pPr>
            <w:r w:rsidRPr="00407131">
              <w:rPr>
                <w:rFonts w:cstheme="minorHAnsi"/>
                <w:noProof/>
                <w:sz w:val="20"/>
              </w:rPr>
              <w:t>Perkrškovna evidenca Finančne uprave RS. IS PRS do evidence dostopa preko spletne storitve gostovana v okolju lastnika evidence za potrebe preverjanja omejitev.</w:t>
            </w:r>
          </w:p>
        </w:tc>
      </w:tr>
      <w:tr w:rsidR="00576ED6" w:rsidRPr="00407131" w14:paraId="3E91DDC9" w14:textId="77777777" w:rsidTr="007D7CA9">
        <w:tc>
          <w:tcPr>
            <w:tcW w:w="2977" w:type="dxa"/>
          </w:tcPr>
          <w:p w14:paraId="5A02A307" w14:textId="04789507" w:rsidR="00576ED6" w:rsidRPr="00407131" w:rsidRDefault="00576ED6" w:rsidP="00576ED6">
            <w:pPr>
              <w:rPr>
                <w:rFonts w:cstheme="minorHAnsi"/>
                <w:b/>
                <w:bCs/>
                <w:noProof/>
                <w:sz w:val="20"/>
              </w:rPr>
            </w:pPr>
            <w:r w:rsidRPr="00407131">
              <w:rPr>
                <w:rFonts w:cstheme="minorHAnsi"/>
                <w:b/>
                <w:bCs/>
                <w:noProof/>
                <w:sz w:val="20"/>
              </w:rPr>
              <w:t>TIRS</w:t>
            </w:r>
          </w:p>
        </w:tc>
        <w:tc>
          <w:tcPr>
            <w:tcW w:w="6521" w:type="dxa"/>
          </w:tcPr>
          <w:p w14:paraId="32353729" w14:textId="20F9EC69" w:rsidR="00576ED6" w:rsidRPr="00407131" w:rsidRDefault="00576ED6" w:rsidP="00576ED6">
            <w:pPr>
              <w:rPr>
                <w:rFonts w:cstheme="minorHAnsi"/>
                <w:noProof/>
                <w:sz w:val="20"/>
              </w:rPr>
            </w:pPr>
            <w:r w:rsidRPr="00407131">
              <w:rPr>
                <w:rFonts w:cstheme="minorHAnsi"/>
                <w:noProof/>
                <w:sz w:val="20"/>
              </w:rPr>
              <w:t>Prekrškovna evidenca Tržnega inšpektorata RS. IS PRS do evidence dostopa preko spletne storitve gostovana v okolju lastnika evidence za potrebe preverjanja omejitev.</w:t>
            </w:r>
          </w:p>
        </w:tc>
      </w:tr>
      <w:tr w:rsidR="00576ED6" w:rsidRPr="00407131" w14:paraId="3F1936A7" w14:textId="77777777" w:rsidTr="007D7CA9">
        <w:tc>
          <w:tcPr>
            <w:tcW w:w="2977" w:type="dxa"/>
          </w:tcPr>
          <w:p w14:paraId="7E728B3B" w14:textId="2AB0CA2F" w:rsidR="00576ED6" w:rsidRPr="00407131" w:rsidRDefault="00576ED6" w:rsidP="00576ED6">
            <w:pPr>
              <w:rPr>
                <w:rFonts w:cstheme="minorHAnsi"/>
                <w:b/>
                <w:bCs/>
                <w:noProof/>
                <w:sz w:val="20"/>
              </w:rPr>
            </w:pPr>
            <w:r w:rsidRPr="00407131">
              <w:rPr>
                <w:rFonts w:cstheme="minorHAnsi"/>
                <w:b/>
                <w:bCs/>
                <w:noProof/>
                <w:sz w:val="20"/>
              </w:rPr>
              <w:t>IRSD</w:t>
            </w:r>
          </w:p>
        </w:tc>
        <w:tc>
          <w:tcPr>
            <w:tcW w:w="6521" w:type="dxa"/>
          </w:tcPr>
          <w:p w14:paraId="0B5460FB" w14:textId="5B492784" w:rsidR="00576ED6" w:rsidRPr="00407131" w:rsidRDefault="00576ED6" w:rsidP="00576ED6">
            <w:pPr>
              <w:rPr>
                <w:rFonts w:cstheme="minorHAnsi"/>
                <w:noProof/>
                <w:sz w:val="20"/>
              </w:rPr>
            </w:pPr>
            <w:r w:rsidRPr="00407131">
              <w:rPr>
                <w:rFonts w:cstheme="minorHAnsi"/>
                <w:noProof/>
                <w:sz w:val="20"/>
              </w:rPr>
              <w:t>Perkrškovna evidenca Inšpektorata RS. IS PRS do evidence dostopa preko spletne storitve gostovana v okolju lastnika evidence za potrebe preverjanja omejitev.</w:t>
            </w:r>
          </w:p>
        </w:tc>
      </w:tr>
      <w:tr w:rsidR="00576ED6" w:rsidRPr="00407131" w14:paraId="7AAEBC19" w14:textId="77777777" w:rsidTr="007D7CA9">
        <w:tc>
          <w:tcPr>
            <w:tcW w:w="2977" w:type="dxa"/>
          </w:tcPr>
          <w:p w14:paraId="71E520A3" w14:textId="190EAC6A" w:rsidR="00576ED6" w:rsidRPr="00407131" w:rsidRDefault="00576ED6" w:rsidP="00576ED6">
            <w:pPr>
              <w:rPr>
                <w:rFonts w:cstheme="minorHAnsi"/>
                <w:b/>
                <w:bCs/>
                <w:noProof/>
                <w:sz w:val="20"/>
              </w:rPr>
            </w:pPr>
            <w:r w:rsidRPr="00407131">
              <w:rPr>
                <w:rFonts w:cstheme="minorHAnsi"/>
                <w:b/>
                <w:bCs/>
                <w:noProof/>
                <w:sz w:val="20"/>
              </w:rPr>
              <w:t>eINSOLV</w:t>
            </w:r>
          </w:p>
        </w:tc>
        <w:tc>
          <w:tcPr>
            <w:tcW w:w="6521" w:type="dxa"/>
          </w:tcPr>
          <w:p w14:paraId="7E22088B" w14:textId="62F92936" w:rsidR="00576ED6" w:rsidRPr="00407131" w:rsidRDefault="00576ED6" w:rsidP="00576ED6">
            <w:pPr>
              <w:rPr>
                <w:rFonts w:cstheme="minorHAnsi"/>
                <w:noProof/>
                <w:sz w:val="20"/>
              </w:rPr>
            </w:pPr>
            <w:r w:rsidRPr="00407131">
              <w:rPr>
                <w:rFonts w:cstheme="minorHAnsi"/>
                <w:noProof/>
                <w:sz w:val="20"/>
              </w:rPr>
              <w:t>Evidenca insolvenčnih postopkov MP. IS PRS do evidence dostopa preko spletne storitve gostovana v okolju lastnika evidence za potrebe preverjanja omejitev.</w:t>
            </w:r>
          </w:p>
        </w:tc>
      </w:tr>
      <w:tr w:rsidR="00576ED6" w:rsidRPr="00407131" w14:paraId="31F9C056" w14:textId="77777777" w:rsidTr="007D7CA9">
        <w:tc>
          <w:tcPr>
            <w:tcW w:w="2977" w:type="dxa"/>
          </w:tcPr>
          <w:p w14:paraId="0058C1B6" w14:textId="67D2199B" w:rsidR="00576ED6" w:rsidRPr="00407131" w:rsidRDefault="00576ED6" w:rsidP="00576ED6">
            <w:pPr>
              <w:rPr>
                <w:rFonts w:cstheme="minorHAnsi"/>
                <w:b/>
                <w:bCs/>
                <w:noProof/>
                <w:sz w:val="20"/>
              </w:rPr>
            </w:pPr>
            <w:r w:rsidRPr="00407131">
              <w:rPr>
                <w:rFonts w:cstheme="minorHAnsi"/>
                <w:b/>
                <w:bCs/>
                <w:noProof/>
                <w:sz w:val="20"/>
              </w:rPr>
              <w:t>FURS - RDZ</w:t>
            </w:r>
          </w:p>
        </w:tc>
        <w:tc>
          <w:tcPr>
            <w:tcW w:w="6521" w:type="dxa"/>
          </w:tcPr>
          <w:p w14:paraId="680C111F" w14:textId="022D3B22" w:rsidR="00576ED6" w:rsidRPr="00407131" w:rsidRDefault="00576ED6" w:rsidP="00576ED6">
            <w:pPr>
              <w:rPr>
                <w:rFonts w:cstheme="minorHAnsi"/>
                <w:noProof/>
                <w:sz w:val="20"/>
              </w:rPr>
            </w:pPr>
            <w:r w:rsidRPr="00407131">
              <w:rPr>
                <w:rFonts w:cstheme="minorHAnsi"/>
                <w:noProof/>
                <w:sz w:val="20"/>
              </w:rPr>
              <w:t>Evidenca davčnih zavezancev, katero upravlja Finančna uprava RS. IS PRS do evidence dostopa preko spletne storitve gostovana v okolju lastnika evidence. Prenos podatkov izvaja obdelava RdzAzur.</w:t>
            </w:r>
          </w:p>
        </w:tc>
      </w:tr>
      <w:tr w:rsidR="00272A4D" w:rsidRPr="00407131" w14:paraId="447B4766" w14:textId="77777777" w:rsidTr="00BD3B6B">
        <w:tc>
          <w:tcPr>
            <w:tcW w:w="2977" w:type="dxa"/>
          </w:tcPr>
          <w:p w14:paraId="1624D9F3" w14:textId="1FC69FB4" w:rsidR="00272A4D" w:rsidRPr="00407131" w:rsidRDefault="00272A4D" w:rsidP="00576ED6">
            <w:pPr>
              <w:rPr>
                <w:rFonts w:cstheme="minorHAnsi"/>
                <w:b/>
                <w:bCs/>
                <w:noProof/>
                <w:sz w:val="20"/>
              </w:rPr>
            </w:pPr>
            <w:r>
              <w:rPr>
                <w:rFonts w:cstheme="minorHAnsi"/>
                <w:b/>
                <w:bCs/>
                <w:noProof/>
                <w:sz w:val="20"/>
              </w:rPr>
              <w:t>SI-CeV</w:t>
            </w:r>
          </w:p>
        </w:tc>
        <w:tc>
          <w:tcPr>
            <w:tcW w:w="6521" w:type="dxa"/>
          </w:tcPr>
          <w:p w14:paraId="1EC9F2FB" w14:textId="1040BD7C" w:rsidR="00272A4D" w:rsidRPr="00407131" w:rsidRDefault="00272A4D" w:rsidP="00576ED6">
            <w:pPr>
              <w:rPr>
                <w:rFonts w:cstheme="minorHAnsi"/>
                <w:noProof/>
                <w:sz w:val="20"/>
              </w:rPr>
            </w:pPr>
            <w:r>
              <w:rPr>
                <w:rFonts w:cstheme="minorHAnsi"/>
                <w:noProof/>
                <w:sz w:val="20"/>
              </w:rPr>
              <w:t>Spletna sotirtev za potrebe vročanja po elektronski poti. Storitev je gostovana in vzdrževana na MDP.</w:t>
            </w:r>
          </w:p>
        </w:tc>
      </w:tr>
      <w:tr w:rsidR="00272A4D" w:rsidRPr="00407131" w14:paraId="09385666" w14:textId="77777777" w:rsidTr="00BD3B6B">
        <w:tc>
          <w:tcPr>
            <w:tcW w:w="2977" w:type="dxa"/>
          </w:tcPr>
          <w:p w14:paraId="3CC26975" w14:textId="74308464" w:rsidR="00272A4D" w:rsidRPr="00407131" w:rsidRDefault="00272A4D" w:rsidP="00576ED6">
            <w:pPr>
              <w:rPr>
                <w:rFonts w:cstheme="minorHAnsi"/>
                <w:b/>
                <w:bCs/>
                <w:noProof/>
                <w:sz w:val="20"/>
              </w:rPr>
            </w:pPr>
            <w:r>
              <w:rPr>
                <w:rFonts w:cstheme="minorHAnsi"/>
                <w:b/>
                <w:bCs/>
                <w:noProof/>
                <w:sz w:val="20"/>
              </w:rPr>
              <w:t>eVIP</w:t>
            </w:r>
          </w:p>
        </w:tc>
        <w:tc>
          <w:tcPr>
            <w:tcW w:w="6521" w:type="dxa"/>
          </w:tcPr>
          <w:p w14:paraId="09547C7C" w14:textId="6AC42BB9" w:rsidR="00272A4D" w:rsidRPr="00407131" w:rsidRDefault="00272A4D" w:rsidP="00576ED6">
            <w:pPr>
              <w:rPr>
                <w:rFonts w:cstheme="minorHAnsi"/>
                <w:noProof/>
                <w:sz w:val="20"/>
              </w:rPr>
            </w:pPr>
            <w:r>
              <w:rPr>
                <w:rFonts w:cstheme="minorHAnsi"/>
                <w:noProof/>
                <w:sz w:val="20"/>
              </w:rPr>
              <w:t>Spletna storitev za potrebe postopkov vročanja sodišč. Storitev je gostovana in vzdrževana na MP.</w:t>
            </w:r>
          </w:p>
        </w:tc>
      </w:tr>
      <w:tr w:rsidR="00473762" w:rsidRPr="00407131" w14:paraId="7542D121" w14:textId="77777777" w:rsidTr="007D7CA9">
        <w:tc>
          <w:tcPr>
            <w:tcW w:w="2977" w:type="dxa"/>
          </w:tcPr>
          <w:p w14:paraId="332271E9" w14:textId="4BD1C450" w:rsidR="00473762" w:rsidRPr="00407131" w:rsidRDefault="00473762" w:rsidP="00576ED6">
            <w:pPr>
              <w:rPr>
                <w:rFonts w:cstheme="minorHAnsi"/>
                <w:b/>
                <w:bCs/>
                <w:noProof/>
                <w:sz w:val="20"/>
              </w:rPr>
            </w:pPr>
            <w:r w:rsidRPr="00407131">
              <w:rPr>
                <w:rFonts w:cstheme="minorHAnsi"/>
                <w:b/>
                <w:bCs/>
                <w:noProof/>
                <w:sz w:val="20"/>
              </w:rPr>
              <w:t>AjpesWS</w:t>
            </w:r>
          </w:p>
        </w:tc>
        <w:tc>
          <w:tcPr>
            <w:tcW w:w="6521" w:type="dxa"/>
          </w:tcPr>
          <w:p w14:paraId="4B78D2FB" w14:textId="04C90274" w:rsidR="00473762" w:rsidRPr="00407131" w:rsidRDefault="00473762" w:rsidP="00576ED6">
            <w:pPr>
              <w:rPr>
                <w:rFonts w:cstheme="minorHAnsi"/>
                <w:noProof/>
                <w:sz w:val="20"/>
              </w:rPr>
            </w:pPr>
            <w:r w:rsidRPr="00407131">
              <w:rPr>
                <w:rFonts w:cstheme="minorHAnsi"/>
                <w:noProof/>
                <w:sz w:val="20"/>
              </w:rPr>
              <w:t xml:space="preserve">Nakazan spletni strežnik na katerem so gostovane spletne storitve </w:t>
            </w:r>
            <w:r w:rsidR="00BE5B8E" w:rsidRPr="00407131">
              <w:rPr>
                <w:rFonts w:cstheme="minorHAnsi"/>
                <w:noProof/>
                <w:sz w:val="20"/>
              </w:rPr>
              <w:t xml:space="preserve">AJPES </w:t>
            </w:r>
            <w:r w:rsidRPr="00407131">
              <w:rPr>
                <w:rFonts w:cstheme="minorHAnsi"/>
                <w:noProof/>
                <w:sz w:val="20"/>
              </w:rPr>
              <w:t>(interne)</w:t>
            </w:r>
          </w:p>
        </w:tc>
      </w:tr>
      <w:tr w:rsidR="00473762" w:rsidRPr="00407131" w14:paraId="065F22DD" w14:textId="77777777" w:rsidTr="007D7CA9">
        <w:tc>
          <w:tcPr>
            <w:tcW w:w="2977" w:type="dxa"/>
          </w:tcPr>
          <w:p w14:paraId="4386F3D3" w14:textId="152E7C1B" w:rsidR="00473762" w:rsidRPr="00407131" w:rsidRDefault="00473762" w:rsidP="00576ED6">
            <w:pPr>
              <w:rPr>
                <w:rFonts w:cstheme="minorHAnsi"/>
                <w:b/>
                <w:bCs/>
                <w:noProof/>
                <w:sz w:val="20"/>
              </w:rPr>
            </w:pPr>
            <w:r w:rsidRPr="00407131">
              <w:rPr>
                <w:rFonts w:cstheme="minorHAnsi"/>
                <w:b/>
                <w:bCs/>
                <w:noProof/>
                <w:sz w:val="20"/>
              </w:rPr>
              <w:t>SendMailWS</w:t>
            </w:r>
          </w:p>
        </w:tc>
        <w:tc>
          <w:tcPr>
            <w:tcW w:w="6521" w:type="dxa"/>
          </w:tcPr>
          <w:p w14:paraId="2B44B84D" w14:textId="698AC8EF" w:rsidR="00473762" w:rsidRPr="00407131" w:rsidRDefault="00473762" w:rsidP="00576ED6">
            <w:pPr>
              <w:rPr>
                <w:rFonts w:cstheme="minorHAnsi"/>
                <w:noProof/>
                <w:sz w:val="20"/>
              </w:rPr>
            </w:pPr>
            <w:r w:rsidRPr="00407131">
              <w:rPr>
                <w:rFonts w:cstheme="minorHAnsi"/>
                <w:noProof/>
                <w:sz w:val="20"/>
              </w:rPr>
              <w:t>Spletna storitev za pošiljanje elektronskih sporočil.</w:t>
            </w:r>
          </w:p>
        </w:tc>
      </w:tr>
      <w:tr w:rsidR="008763A5" w:rsidRPr="00407131" w14:paraId="50237061" w14:textId="77777777" w:rsidTr="00BD3B6B">
        <w:tc>
          <w:tcPr>
            <w:tcW w:w="2977" w:type="dxa"/>
          </w:tcPr>
          <w:p w14:paraId="43E4466B" w14:textId="60E147FC" w:rsidR="008763A5" w:rsidRPr="00407131" w:rsidRDefault="008763A5" w:rsidP="00576ED6">
            <w:pPr>
              <w:rPr>
                <w:rFonts w:cstheme="minorHAnsi"/>
                <w:b/>
                <w:bCs/>
                <w:noProof/>
                <w:sz w:val="20"/>
              </w:rPr>
            </w:pPr>
            <w:r>
              <w:rPr>
                <w:rFonts w:cstheme="minorHAnsi"/>
                <w:b/>
                <w:bCs/>
                <w:noProof/>
                <w:sz w:val="20"/>
              </w:rPr>
              <w:t>KDD</w:t>
            </w:r>
          </w:p>
        </w:tc>
        <w:tc>
          <w:tcPr>
            <w:tcW w:w="6521" w:type="dxa"/>
          </w:tcPr>
          <w:p w14:paraId="276E5E46" w14:textId="60D8B078" w:rsidR="008763A5" w:rsidRPr="00407131" w:rsidRDefault="008763A5" w:rsidP="00576ED6">
            <w:pPr>
              <w:rPr>
                <w:rFonts w:cstheme="minorHAnsi"/>
                <w:noProof/>
                <w:sz w:val="20"/>
              </w:rPr>
            </w:pPr>
            <w:r>
              <w:rPr>
                <w:rFonts w:cstheme="minorHAnsi"/>
                <w:noProof/>
                <w:sz w:val="20"/>
              </w:rPr>
              <w:t>Baza lastniških deležev (Oracle - ldeluser)</w:t>
            </w:r>
          </w:p>
        </w:tc>
      </w:tr>
    </w:tbl>
    <w:p w14:paraId="3C23310C" w14:textId="77777777" w:rsidR="005052B4" w:rsidRDefault="005052B4" w:rsidP="00A42716">
      <w:pPr>
        <w:rPr>
          <w:rFonts w:cstheme="minorHAnsi"/>
        </w:rPr>
      </w:pPr>
      <w:bookmarkStart w:id="19" w:name="_Toc88027347"/>
      <w:bookmarkStart w:id="20" w:name="_Toc134427763"/>
    </w:p>
    <w:p w14:paraId="7C0D52B8" w14:textId="24BDB89E" w:rsidR="00A42716" w:rsidRPr="00FD7A38" w:rsidRDefault="007D54D0" w:rsidP="00A42716">
      <w:pPr>
        <w:pStyle w:val="Naslov2"/>
      </w:pPr>
      <w:bookmarkStart w:id="21" w:name="_Toc174633854"/>
      <w:r w:rsidRPr="00FD7A38">
        <w:rPr>
          <w:caps w:val="0"/>
        </w:rPr>
        <w:t>SPLOŠNE ZNAČILNOSTI APLIKACIJE PRS</w:t>
      </w:r>
      <w:bookmarkEnd w:id="21"/>
    </w:p>
    <w:p w14:paraId="64EC5277" w14:textId="166D6D2B" w:rsidR="00A82DF2" w:rsidRDefault="00A82DF2" w:rsidP="00A82DF2">
      <w:pPr>
        <w:rPr>
          <w:rFonts w:cstheme="minorHAnsi"/>
        </w:rPr>
      </w:pPr>
      <w:r>
        <w:rPr>
          <w:rFonts w:cstheme="minorHAnsi"/>
        </w:rPr>
        <w:t xml:space="preserve">Aplikacija </w:t>
      </w:r>
      <w:r w:rsidR="00C06282">
        <w:rPr>
          <w:rFonts w:cstheme="minorHAnsi"/>
        </w:rPr>
        <w:t>bo izdelana</w:t>
      </w:r>
      <w:r>
        <w:rPr>
          <w:rFonts w:cstheme="minorHAnsi"/>
        </w:rPr>
        <w:t xml:space="preserve"> s spletnimi tehnologijami, pri čemer bodo uporabljen</w:t>
      </w:r>
      <w:r w:rsidR="00C06282">
        <w:rPr>
          <w:rFonts w:cstheme="minorHAnsi"/>
        </w:rPr>
        <w:t>e naslednje</w:t>
      </w:r>
      <w:r>
        <w:rPr>
          <w:rFonts w:cstheme="minorHAnsi"/>
        </w:rPr>
        <w:t xml:space="preserve"> tehnologije</w:t>
      </w:r>
      <w:r w:rsidR="00C06282">
        <w:rPr>
          <w:rFonts w:cstheme="minorHAnsi"/>
        </w:rPr>
        <w:t xml:space="preserve"> in strežniki</w:t>
      </w:r>
      <w:r>
        <w:rPr>
          <w:rFonts w:cstheme="minorHAnsi"/>
        </w:rPr>
        <w:t>:</w:t>
      </w:r>
    </w:p>
    <w:p w14:paraId="59247B64" w14:textId="31DA0297" w:rsidR="00A82DF2" w:rsidRDefault="00A82DF2" w:rsidP="00A82DF2">
      <w:pPr>
        <w:pStyle w:val="Odstavekseznama"/>
        <w:numPr>
          <w:ilvl w:val="0"/>
          <w:numId w:val="33"/>
        </w:numPr>
        <w:rPr>
          <w:rFonts w:cstheme="minorHAnsi"/>
        </w:rPr>
      </w:pPr>
      <w:r>
        <w:rPr>
          <w:rFonts w:cstheme="minorHAnsi"/>
        </w:rPr>
        <w:t xml:space="preserve">.NET </w:t>
      </w:r>
      <w:r w:rsidR="0058611E">
        <w:rPr>
          <w:rFonts w:cstheme="minorHAnsi"/>
        </w:rPr>
        <w:t>8</w:t>
      </w:r>
      <w:r w:rsidR="007D54D0">
        <w:rPr>
          <w:rFonts w:cstheme="minorHAnsi"/>
        </w:rPr>
        <w:t>,</w:t>
      </w:r>
    </w:p>
    <w:p w14:paraId="679E9533" w14:textId="658DD12C" w:rsidR="00A82DF2" w:rsidRDefault="00A82DF2" w:rsidP="00A82DF2">
      <w:pPr>
        <w:pStyle w:val="Odstavekseznama"/>
        <w:numPr>
          <w:ilvl w:val="0"/>
          <w:numId w:val="33"/>
        </w:numPr>
        <w:rPr>
          <w:rFonts w:cstheme="minorHAnsi"/>
        </w:rPr>
      </w:pPr>
      <w:r>
        <w:rPr>
          <w:rFonts w:cstheme="minorHAnsi"/>
        </w:rPr>
        <w:t>ASP.NET MVC</w:t>
      </w:r>
      <w:r w:rsidR="007D54D0">
        <w:rPr>
          <w:rFonts w:cstheme="minorHAnsi"/>
        </w:rPr>
        <w:t>,</w:t>
      </w:r>
    </w:p>
    <w:p w14:paraId="49CEB89E" w14:textId="0C9E83D7" w:rsidR="00A82DF2" w:rsidRDefault="00A82DF2" w:rsidP="00A82DF2">
      <w:pPr>
        <w:pStyle w:val="Odstavekseznama"/>
        <w:numPr>
          <w:ilvl w:val="0"/>
          <w:numId w:val="33"/>
        </w:numPr>
        <w:rPr>
          <w:rFonts w:cstheme="minorHAnsi"/>
        </w:rPr>
      </w:pPr>
      <w:r>
        <w:rPr>
          <w:rFonts w:cstheme="minorHAnsi"/>
        </w:rPr>
        <w:t>KendoUI</w:t>
      </w:r>
      <w:r w:rsidR="007D54D0">
        <w:rPr>
          <w:rFonts w:cstheme="minorHAnsi"/>
        </w:rPr>
        <w:t>,</w:t>
      </w:r>
    </w:p>
    <w:p w14:paraId="1A8D5F3D" w14:textId="38349670" w:rsidR="00A82DF2" w:rsidRDefault="00A82DF2" w:rsidP="00A82DF2">
      <w:pPr>
        <w:pStyle w:val="Odstavekseznama"/>
        <w:numPr>
          <w:ilvl w:val="0"/>
          <w:numId w:val="33"/>
        </w:numPr>
        <w:rPr>
          <w:rFonts w:cstheme="minorHAnsi"/>
        </w:rPr>
      </w:pPr>
      <w:r>
        <w:rPr>
          <w:rFonts w:cstheme="minorHAnsi"/>
        </w:rPr>
        <w:t>Bootstrap</w:t>
      </w:r>
      <w:r w:rsidR="007D54D0">
        <w:rPr>
          <w:rFonts w:cstheme="minorHAnsi"/>
        </w:rPr>
        <w:t>,</w:t>
      </w:r>
    </w:p>
    <w:p w14:paraId="3C8B78D5" w14:textId="547C1D87" w:rsidR="00A82DF2" w:rsidRDefault="00A82DF2" w:rsidP="00A82DF2">
      <w:pPr>
        <w:pStyle w:val="Odstavekseznama"/>
        <w:numPr>
          <w:ilvl w:val="0"/>
          <w:numId w:val="33"/>
        </w:numPr>
        <w:rPr>
          <w:rFonts w:cstheme="minorHAnsi"/>
        </w:rPr>
      </w:pPr>
      <w:r>
        <w:rPr>
          <w:rFonts w:cstheme="minorHAnsi"/>
        </w:rPr>
        <w:t>Dapper</w:t>
      </w:r>
      <w:r w:rsidR="007D54D0">
        <w:rPr>
          <w:rFonts w:cstheme="minorHAnsi"/>
        </w:rPr>
        <w:t>,</w:t>
      </w:r>
    </w:p>
    <w:p w14:paraId="289EBFCB" w14:textId="3885B1E3" w:rsidR="00A82DF2" w:rsidRDefault="00A82DF2" w:rsidP="00A82DF2">
      <w:pPr>
        <w:pStyle w:val="Odstavekseznama"/>
        <w:numPr>
          <w:ilvl w:val="0"/>
          <w:numId w:val="33"/>
        </w:numPr>
        <w:rPr>
          <w:rFonts w:cstheme="minorHAnsi"/>
        </w:rPr>
      </w:pPr>
      <w:r>
        <w:rPr>
          <w:rFonts w:cstheme="minorHAnsi"/>
        </w:rPr>
        <w:t>MSSQL 2019 Standard</w:t>
      </w:r>
      <w:r w:rsidR="007D54D0">
        <w:rPr>
          <w:rFonts w:cstheme="minorHAnsi"/>
        </w:rPr>
        <w:t>,</w:t>
      </w:r>
    </w:p>
    <w:p w14:paraId="155BCE21" w14:textId="418C9582" w:rsidR="007D54D0" w:rsidRDefault="00A82DF2" w:rsidP="00A82DF2">
      <w:pPr>
        <w:pStyle w:val="Odstavekseznama"/>
        <w:numPr>
          <w:ilvl w:val="0"/>
          <w:numId w:val="33"/>
        </w:numPr>
        <w:rPr>
          <w:rFonts w:cstheme="minorHAnsi"/>
        </w:rPr>
      </w:pPr>
      <w:r>
        <w:rPr>
          <w:rFonts w:cstheme="minorHAnsi"/>
        </w:rPr>
        <w:t xml:space="preserve">Windows server </w:t>
      </w:r>
      <w:r w:rsidR="00BD4B4F" w:rsidRPr="001463A1">
        <w:rPr>
          <w:rFonts w:cstheme="minorHAnsi"/>
        </w:rPr>
        <w:t>2022</w:t>
      </w:r>
      <w:r w:rsidR="00C06282">
        <w:rPr>
          <w:rFonts w:cstheme="minorHAnsi"/>
        </w:rPr>
        <w:t xml:space="preserve">, </w:t>
      </w:r>
    </w:p>
    <w:p w14:paraId="6D309A7F" w14:textId="7DFF8726" w:rsidR="00A82DF2" w:rsidRDefault="00C06282" w:rsidP="00A82DF2">
      <w:pPr>
        <w:pStyle w:val="Odstavekseznama"/>
        <w:numPr>
          <w:ilvl w:val="0"/>
          <w:numId w:val="33"/>
        </w:numPr>
        <w:rPr>
          <w:rFonts w:cstheme="minorHAnsi"/>
        </w:rPr>
      </w:pPr>
      <w:r>
        <w:rPr>
          <w:rFonts w:cstheme="minorHAnsi"/>
        </w:rPr>
        <w:t>IIS</w:t>
      </w:r>
      <w:r w:rsidR="007D54D0">
        <w:rPr>
          <w:rFonts w:cstheme="minorHAnsi"/>
        </w:rPr>
        <w:t>.</w:t>
      </w:r>
    </w:p>
    <w:p w14:paraId="7CA3EC79" w14:textId="77777777" w:rsidR="00A82DF2" w:rsidRDefault="00A82DF2" w:rsidP="00A82DF2">
      <w:pPr>
        <w:pStyle w:val="Odstavekseznama"/>
        <w:rPr>
          <w:rFonts w:cstheme="minorHAnsi"/>
        </w:rPr>
      </w:pPr>
    </w:p>
    <w:p w14:paraId="37B3E55A" w14:textId="77777777" w:rsidR="00A82DF2" w:rsidRPr="00E94BB7" w:rsidRDefault="00A82DF2" w:rsidP="00A82DF2">
      <w:pPr>
        <w:rPr>
          <w:rFonts w:cstheme="minorHAnsi"/>
        </w:rPr>
      </w:pPr>
      <w:r>
        <w:rPr>
          <w:rFonts w:cstheme="minorHAnsi"/>
        </w:rPr>
        <w:t>Aplikacija bo združevala funkcionalnosti predhodnih aplikacij PRS-DRUGO, PRS-SP, PRS-KD. Popis funkcionalnosti aplikacije je v dokumentu PZI-Funkcionalna specifikacija.</w:t>
      </w:r>
    </w:p>
    <w:p w14:paraId="0B72903B" w14:textId="61EC3354" w:rsidR="00A82DF2" w:rsidRDefault="00A82DF2" w:rsidP="00A82DF2">
      <w:pPr>
        <w:rPr>
          <w:rFonts w:cstheme="minorHAnsi"/>
        </w:rPr>
      </w:pPr>
      <w:r>
        <w:rPr>
          <w:rFonts w:cstheme="minorHAnsi"/>
        </w:rPr>
        <w:lastRenderedPageBreak/>
        <w:t xml:space="preserve">Prijava v aplikacijo bo potekala na </w:t>
      </w:r>
      <w:r w:rsidR="007D54D0">
        <w:rPr>
          <w:rFonts w:cstheme="minorHAnsi"/>
          <w:noProof/>
          <w:szCs w:val="22"/>
        </w:rPr>
        <w:t xml:space="preserve">AJPES </w:t>
      </w:r>
      <w:r>
        <w:rPr>
          <w:rFonts w:cstheme="minorHAnsi"/>
        </w:rPr>
        <w:t xml:space="preserve">portalu od kjer bo uporabnik preusmerjen v zaledno aplikacijo PRS. Uporabniški vmesnik aplikacije bo samostojen s svojo glavo in menijsko strukturo in ne bo vgrajena v </w:t>
      </w:r>
      <w:r w:rsidR="007D54D0">
        <w:rPr>
          <w:rFonts w:cstheme="minorHAnsi"/>
          <w:noProof/>
          <w:szCs w:val="22"/>
        </w:rPr>
        <w:t xml:space="preserve">AJPES </w:t>
      </w:r>
      <w:r>
        <w:rPr>
          <w:rFonts w:cstheme="minorHAnsi"/>
        </w:rPr>
        <w:t>portalski okvir.</w:t>
      </w:r>
    </w:p>
    <w:p w14:paraId="4513D571" w14:textId="4D5F3BD6" w:rsidR="00A82DF2" w:rsidRDefault="00A82DF2" w:rsidP="00A82DF2">
      <w:pPr>
        <w:rPr>
          <w:rFonts w:cstheme="minorHAnsi"/>
        </w:rPr>
      </w:pPr>
      <w:r>
        <w:rPr>
          <w:rFonts w:cstheme="minorHAnsi"/>
        </w:rPr>
        <w:t>Osrednja aplikacija bo monolitne strukture, kar pomeni, da bo v celoti nameščena ne enem spletnem strežniku, razen ostalih arhitekturnih gradnikov kot so se</w:t>
      </w:r>
      <w:r w:rsidR="00C06282">
        <w:rPr>
          <w:rFonts w:cstheme="minorHAnsi"/>
        </w:rPr>
        <w:t>r</w:t>
      </w:r>
      <w:r>
        <w:rPr>
          <w:rFonts w:cstheme="minorHAnsi"/>
        </w:rPr>
        <w:t>visi, obdelave in spletni servisi, ki služijo za</w:t>
      </w:r>
      <w:r w:rsidR="007D54D0">
        <w:rPr>
          <w:rFonts w:cstheme="minorHAnsi"/>
        </w:rPr>
        <w:t xml:space="preserve"> </w:t>
      </w:r>
      <w:r>
        <w:rPr>
          <w:rFonts w:cstheme="minorHAnsi"/>
        </w:rPr>
        <w:t xml:space="preserve">integracijo z ostalimi sistemi. </w:t>
      </w:r>
      <w:r w:rsidR="00C06282">
        <w:rPr>
          <w:rFonts w:cstheme="minorHAnsi"/>
        </w:rPr>
        <w:t>A</w:t>
      </w:r>
      <w:r>
        <w:rPr>
          <w:rFonts w:cstheme="minorHAnsi"/>
        </w:rPr>
        <w:t>plikacija</w:t>
      </w:r>
      <w:r w:rsidR="00C06282">
        <w:rPr>
          <w:rFonts w:cstheme="minorHAnsi"/>
        </w:rPr>
        <w:t xml:space="preserve"> bo</w:t>
      </w:r>
      <w:r>
        <w:rPr>
          <w:rFonts w:cstheme="minorHAnsi"/>
        </w:rPr>
        <w:t xml:space="preserve"> zasnovana modularno</w:t>
      </w:r>
      <w:r w:rsidR="00C06282">
        <w:rPr>
          <w:rFonts w:cstheme="minorHAnsi"/>
        </w:rPr>
        <w:t>,</w:t>
      </w:r>
      <w:r>
        <w:rPr>
          <w:rFonts w:cstheme="minorHAnsi"/>
        </w:rPr>
        <w:t xml:space="preserve"> kar bo zagotavljalo enostavnost vzdrževanja in nadgradnje aplikacije.</w:t>
      </w:r>
    </w:p>
    <w:p w14:paraId="24F017C2" w14:textId="77777777" w:rsidR="00A82DF2" w:rsidRDefault="00A82DF2" w:rsidP="00A82DF2">
      <w:pPr>
        <w:rPr>
          <w:rFonts w:cstheme="minorHAnsi"/>
        </w:rPr>
      </w:pPr>
      <w:r>
        <w:rPr>
          <w:rFonts w:cstheme="minorHAnsi"/>
        </w:rPr>
        <w:t xml:space="preserve">Podatkovna zbirka PRS4 bo zasnovana skladno z dogovorjenimi standardi programiranja, ki določajo poimenovanja baznih objektov. </w:t>
      </w:r>
    </w:p>
    <w:p w14:paraId="4B303A3D" w14:textId="0CB6DCDA" w:rsidR="00A82DF2" w:rsidRDefault="00A82DF2" w:rsidP="00A82DF2">
      <w:pPr>
        <w:widowControl/>
        <w:spacing w:after="200" w:line="276" w:lineRule="auto"/>
        <w:contextualSpacing/>
        <w:rPr>
          <w:rFonts w:cstheme="minorHAnsi"/>
        </w:rPr>
      </w:pPr>
      <w:r>
        <w:rPr>
          <w:rFonts w:cstheme="minorHAnsi"/>
        </w:rPr>
        <w:t xml:space="preserve">Pri oblikovanju uporabniškega vmesnika bo upoštevana centralna grafična podoba </w:t>
      </w:r>
      <w:r w:rsidR="007D54D0">
        <w:rPr>
          <w:rFonts w:cstheme="minorHAnsi"/>
          <w:noProof/>
          <w:szCs w:val="22"/>
        </w:rPr>
        <w:t>AJPES</w:t>
      </w:r>
      <w:r>
        <w:rPr>
          <w:rFonts w:cstheme="minorHAnsi"/>
        </w:rPr>
        <w:t xml:space="preserve">. Gradniki uporabniškega vmesnika bodo oblikovani v skladu z demonstracijsko spletno stranjo na povezavi </w:t>
      </w:r>
      <w:hyperlink r:id="rId17" w:history="1">
        <w:r>
          <w:rPr>
            <w:rStyle w:val="Hiperpovezava"/>
          </w:rPr>
          <w:t>https://www.ajpes.si/_razvoj/forms.asp</w:t>
        </w:r>
      </w:hyperlink>
      <w:r w:rsidRPr="00131F05">
        <w:rPr>
          <w:rFonts w:cstheme="minorHAnsi"/>
        </w:rPr>
        <w:t>. O</w:t>
      </w:r>
      <w:r>
        <w:rPr>
          <w:rFonts w:cstheme="minorHAnsi"/>
        </w:rPr>
        <w:t>stale podrobnosti in specifike UI so popisane v dokumentih »PZI - Funkcionalni specifikaciji« in »PZI – Načrt uporabniškega vmesnika«.</w:t>
      </w:r>
    </w:p>
    <w:p w14:paraId="14370AD5" w14:textId="77777777" w:rsidR="00A82DF2" w:rsidRDefault="00A82DF2" w:rsidP="00A82DF2">
      <w:pPr>
        <w:rPr>
          <w:rFonts w:cstheme="minorHAnsi"/>
        </w:rPr>
      </w:pPr>
      <w:r>
        <w:rPr>
          <w:rFonts w:cstheme="minorHAnsi"/>
        </w:rPr>
        <w:t>Razpoložljivost in zmogljivost sistema bo ciljno usmerjena v skladnost z zahtevami razpisne dokumentacije, čemur bo prilagojena tudi predpisana konfiguracija/zmogljivost spletnega strežnika.</w:t>
      </w:r>
    </w:p>
    <w:p w14:paraId="2C51F510" w14:textId="77777777" w:rsidR="00295803" w:rsidRDefault="00295803" w:rsidP="00A82DF2">
      <w:pPr>
        <w:rPr>
          <w:rFonts w:cstheme="minorHAnsi"/>
        </w:rPr>
      </w:pPr>
    </w:p>
    <w:p w14:paraId="1215EF3D" w14:textId="55A34750" w:rsidR="00295803" w:rsidRDefault="00C06282" w:rsidP="00A82DF2">
      <w:pPr>
        <w:rPr>
          <w:rFonts w:cstheme="minorHAnsi"/>
        </w:rPr>
      </w:pPr>
      <w:r>
        <w:rPr>
          <w:rFonts w:cstheme="minorHAnsi"/>
        </w:rPr>
        <w:t>Aplikacija bo načeloma podpirala vse moderne brskalnike, a bo testiranje opravljeno le na zadnjih verzijah naslednjih brskalnikov</w:t>
      </w:r>
      <w:r w:rsidR="00295803">
        <w:rPr>
          <w:rFonts w:cstheme="minorHAnsi"/>
        </w:rPr>
        <w:t>:</w:t>
      </w:r>
    </w:p>
    <w:p w14:paraId="7607C34E" w14:textId="4EF0C1BA" w:rsidR="00295803" w:rsidRDefault="00295803" w:rsidP="00295803">
      <w:pPr>
        <w:pStyle w:val="Odstavekseznama"/>
        <w:numPr>
          <w:ilvl w:val="0"/>
          <w:numId w:val="33"/>
        </w:numPr>
        <w:rPr>
          <w:rFonts w:cstheme="minorHAnsi"/>
        </w:rPr>
      </w:pPr>
      <w:r w:rsidRPr="00295803">
        <w:rPr>
          <w:rFonts w:cstheme="minorHAnsi"/>
        </w:rPr>
        <w:t>Google Chrom</w:t>
      </w:r>
      <w:r>
        <w:rPr>
          <w:rFonts w:cstheme="minorHAnsi"/>
        </w:rPr>
        <w:t>e</w:t>
      </w:r>
      <w:r w:rsidR="007D54D0">
        <w:rPr>
          <w:rFonts w:cstheme="minorHAnsi"/>
        </w:rPr>
        <w:t>,</w:t>
      </w:r>
    </w:p>
    <w:p w14:paraId="48E3D9D4" w14:textId="0544DF68" w:rsidR="00295803" w:rsidRDefault="00295803" w:rsidP="00295803">
      <w:pPr>
        <w:pStyle w:val="Odstavekseznama"/>
        <w:numPr>
          <w:ilvl w:val="0"/>
          <w:numId w:val="33"/>
        </w:numPr>
        <w:rPr>
          <w:rFonts w:cstheme="minorHAnsi"/>
        </w:rPr>
      </w:pPr>
      <w:r>
        <w:rPr>
          <w:rFonts w:cstheme="minorHAnsi"/>
        </w:rPr>
        <w:t>MS Edge</w:t>
      </w:r>
      <w:r w:rsidR="007D54D0">
        <w:rPr>
          <w:rFonts w:cstheme="minorHAnsi"/>
        </w:rPr>
        <w:t>,</w:t>
      </w:r>
    </w:p>
    <w:p w14:paraId="57D864ED" w14:textId="3E3B3C4C" w:rsidR="00295803" w:rsidRDefault="00295803" w:rsidP="00295803">
      <w:pPr>
        <w:pStyle w:val="Odstavekseznama"/>
        <w:numPr>
          <w:ilvl w:val="0"/>
          <w:numId w:val="33"/>
        </w:numPr>
        <w:rPr>
          <w:rFonts w:cstheme="minorHAnsi"/>
        </w:rPr>
      </w:pPr>
      <w:r>
        <w:rPr>
          <w:rFonts w:cstheme="minorHAnsi"/>
        </w:rPr>
        <w:t>Iridium</w:t>
      </w:r>
      <w:r w:rsidR="007D54D0">
        <w:rPr>
          <w:rFonts w:cstheme="minorHAnsi"/>
        </w:rPr>
        <w:t>.</w:t>
      </w:r>
    </w:p>
    <w:p w14:paraId="5D6A99EE" w14:textId="5AF52520" w:rsidR="00BB262B" w:rsidRDefault="00BB262B" w:rsidP="00A42716">
      <w:pPr>
        <w:rPr>
          <w:rFonts w:cstheme="minorHAnsi"/>
        </w:rPr>
      </w:pPr>
    </w:p>
    <w:p w14:paraId="014028DE" w14:textId="40192DE6" w:rsidR="00D050C1" w:rsidRDefault="00D050C1" w:rsidP="00A42716">
      <w:pPr>
        <w:rPr>
          <w:rFonts w:cstheme="minorHAnsi"/>
          <w:noProof/>
        </w:rPr>
      </w:pPr>
      <w:r w:rsidRPr="00857003">
        <w:rPr>
          <w:rFonts w:cstheme="minorHAnsi"/>
        </w:rPr>
        <w:t xml:space="preserve">Okvirna zasnova podatkovne baze je popisana v </w:t>
      </w:r>
      <w:r w:rsidR="003735C1">
        <w:rPr>
          <w:rFonts w:cstheme="minorHAnsi"/>
        </w:rPr>
        <w:t>referenčnem</w:t>
      </w:r>
      <w:r w:rsidRPr="00857003">
        <w:rPr>
          <w:rFonts w:cstheme="minorHAnsi"/>
        </w:rPr>
        <w:t xml:space="preserve"> dokumentu</w:t>
      </w:r>
      <w:r w:rsidR="00CB1C71" w:rsidRPr="00857003">
        <w:rPr>
          <w:rFonts w:cstheme="minorHAnsi"/>
        </w:rPr>
        <w:t xml:space="preserve"> </w:t>
      </w:r>
      <w:r w:rsidR="00303212">
        <w:rPr>
          <w:rFonts w:cstheme="minorHAnsi"/>
        </w:rPr>
        <w:t>[6</w:t>
      </w:r>
      <w:r w:rsidR="00CB1C71" w:rsidRPr="00857003">
        <w:rPr>
          <w:rFonts w:cstheme="minorHAnsi"/>
        </w:rPr>
        <w:t>]</w:t>
      </w:r>
      <w:r w:rsidRPr="00857003">
        <w:rPr>
          <w:rFonts w:cstheme="minorHAnsi"/>
        </w:rPr>
        <w:t>.</w:t>
      </w:r>
    </w:p>
    <w:p w14:paraId="78849771" w14:textId="77777777" w:rsidR="00D050C1" w:rsidRDefault="00D050C1" w:rsidP="00A42716">
      <w:pPr>
        <w:rPr>
          <w:rFonts w:cstheme="minorHAnsi"/>
        </w:rPr>
      </w:pPr>
    </w:p>
    <w:p w14:paraId="20E7DC6B" w14:textId="2B1BB5D3" w:rsidR="00A42716" w:rsidRDefault="007D54D0" w:rsidP="00A42716">
      <w:pPr>
        <w:pStyle w:val="Naslov3"/>
      </w:pPr>
      <w:bookmarkStart w:id="22" w:name="_Toc174633855"/>
      <w:r>
        <w:rPr>
          <w:caps w:val="0"/>
        </w:rPr>
        <w:t>AVTENTIKACIJA</w:t>
      </w:r>
      <w:bookmarkEnd w:id="22"/>
    </w:p>
    <w:p w14:paraId="6BDE76E6" w14:textId="17B72BA6" w:rsidR="007548C5" w:rsidRDefault="007548C5" w:rsidP="007548C5">
      <w:r>
        <w:t xml:space="preserve">Aplikacija PRS bo integrirana z </w:t>
      </w:r>
      <w:r w:rsidR="007D54D0">
        <w:rPr>
          <w:rFonts w:cstheme="minorHAnsi"/>
          <w:noProof/>
          <w:szCs w:val="22"/>
        </w:rPr>
        <w:t xml:space="preserve">AJPES </w:t>
      </w:r>
      <w:r>
        <w:t>avtentikacijskim sistemom</w:t>
      </w:r>
      <w:r w:rsidR="001D7411">
        <w:t xml:space="preserve"> (</w:t>
      </w:r>
      <w:r w:rsidR="007D54D0">
        <w:rPr>
          <w:rFonts w:cstheme="minorHAnsi"/>
          <w:noProof/>
          <w:szCs w:val="22"/>
        </w:rPr>
        <w:t xml:space="preserve">AJPES </w:t>
      </w:r>
      <w:r w:rsidR="001D7411">
        <w:t>portal)</w:t>
      </w:r>
      <w:r>
        <w:t xml:space="preserve">, ki podpira več nivojev prijave (domensko, uporabniško ime in geslo, certifikat, SIPASS). Ob vstopu v aplikacijo PRS, bo uporabnik najprej preusmerjen na </w:t>
      </w:r>
      <w:r w:rsidR="007D54D0">
        <w:rPr>
          <w:rFonts w:cstheme="minorHAnsi"/>
          <w:noProof/>
          <w:szCs w:val="22"/>
        </w:rPr>
        <w:t xml:space="preserve">AJPES </w:t>
      </w:r>
      <w:r w:rsidR="001D7411">
        <w:t>portal</w:t>
      </w:r>
      <w:r>
        <w:t>, kje bo s svojo metodo prijave opravil prijavo. Po uspešni prijavi bo preusmerjen nazaj v PRS</w:t>
      </w:r>
      <w:r w:rsidR="00D661EE">
        <w:t>.</w:t>
      </w:r>
      <w:r>
        <w:t xml:space="preserve"> </w:t>
      </w:r>
      <w:r w:rsidR="00D661EE">
        <w:t>Hkrati</w:t>
      </w:r>
      <w:r>
        <w:t xml:space="preserve"> </w:t>
      </w:r>
      <w:r w:rsidR="00D661EE">
        <w:t>bo</w:t>
      </w:r>
      <w:r>
        <w:t xml:space="preserve"> posred</w:t>
      </w:r>
      <w:r w:rsidR="00D661EE">
        <w:t>ovan</w:t>
      </w:r>
      <w:r>
        <w:t xml:space="preserve"> avtentikacijski žeton s pomočjo katerega se</w:t>
      </w:r>
      <w:r w:rsidR="001D7411">
        <w:t xml:space="preserve"> v PRS</w:t>
      </w:r>
      <w:r>
        <w:t xml:space="preserve"> izvede avtentikacija</w:t>
      </w:r>
      <w:r w:rsidR="001D7411">
        <w:t xml:space="preserve"> uporabnika</w:t>
      </w:r>
      <w:r>
        <w:t>.</w:t>
      </w:r>
    </w:p>
    <w:p w14:paraId="7E091A2C" w14:textId="1C378164" w:rsidR="007548C5" w:rsidRDefault="007548C5" w:rsidP="007548C5">
      <w:r>
        <w:t>Aplikacija PRS bo dostopala do podatkovne baze žetonov</w:t>
      </w:r>
      <w:r w:rsidR="00D661EE">
        <w:t xml:space="preserve"> (</w:t>
      </w:r>
      <w:r w:rsidR="00437F6B">
        <w:t xml:space="preserve">Tabela: </w:t>
      </w:r>
      <w:r w:rsidR="00D661EE">
        <w:t>PRS4_EP.Token.AppToken)</w:t>
      </w:r>
      <w:r>
        <w:t>, kjer bo preverjala ali je žeton veljaven in na podlagi tega pridobila ident portalskega uporabnika</w:t>
      </w:r>
      <w:r w:rsidR="00D661EE">
        <w:t>. Z navedenim identom bo vzpostavljena povezava s podatki aplikacijskega uporabnika,</w:t>
      </w:r>
      <w:r>
        <w:t xml:space="preserve"> </w:t>
      </w:r>
      <w:r w:rsidR="00D661EE">
        <w:t>ki bodo hranjeni v</w:t>
      </w:r>
      <w:r>
        <w:t xml:space="preserve"> sistemu PRS (Ime, delovno mesto, aplikacijske vloge itd.).</w:t>
      </w:r>
    </w:p>
    <w:p w14:paraId="6AA4216E" w14:textId="77777777" w:rsidR="007548C5" w:rsidRDefault="007548C5" w:rsidP="007548C5"/>
    <w:p w14:paraId="35A36682" w14:textId="0B516E8E" w:rsidR="007548C5" w:rsidRDefault="00D661EE" w:rsidP="007548C5">
      <w:r>
        <w:t>V primeru, da bo žeton neveljaven ali bo uporabnik do aplikacije dostopal brez žetona, bo uporabniku prikazana statična stran z opozorilom ter možnostjo preusmeritve na portal, kjer lahko izvede prijavo.</w:t>
      </w:r>
    </w:p>
    <w:p w14:paraId="0DC34B79" w14:textId="77777777" w:rsidR="00133112" w:rsidRDefault="00133112" w:rsidP="007548C5"/>
    <w:p w14:paraId="7BF128FE" w14:textId="525ED336" w:rsidR="00133112" w:rsidRDefault="00133112" w:rsidP="007548C5">
      <w:r w:rsidRPr="00133112">
        <w:t>Veljavnost žetona je časovno omejena in se lahko podaljšuje</w:t>
      </w:r>
      <w:r>
        <w:t xml:space="preserve"> oziroma</w:t>
      </w:r>
      <w:r w:rsidRPr="00133112">
        <w:t xml:space="preserve"> poljubno </w:t>
      </w:r>
      <w:r>
        <w:t>manipulira. Podrobnosti bodo določene tekom razvoja aplikacija.</w:t>
      </w:r>
    </w:p>
    <w:p w14:paraId="7FD0B49A" w14:textId="77777777" w:rsidR="00A42716" w:rsidRDefault="00A42716" w:rsidP="00A42716"/>
    <w:p w14:paraId="04AD65B8" w14:textId="0D4C0A6B" w:rsidR="00A42716" w:rsidRDefault="007D54D0" w:rsidP="00A42716">
      <w:pPr>
        <w:pStyle w:val="Naslov3"/>
      </w:pPr>
      <w:bookmarkStart w:id="23" w:name="_Toc174633856"/>
      <w:r>
        <w:rPr>
          <w:caps w:val="0"/>
        </w:rPr>
        <w:t>AVTORIZACIJA</w:t>
      </w:r>
      <w:bookmarkEnd w:id="23"/>
    </w:p>
    <w:p w14:paraId="67426611" w14:textId="1679EEF1" w:rsidR="002D064D" w:rsidRDefault="00A42716" w:rsidP="00A42716">
      <w:r>
        <w:t xml:space="preserve">V aplikaciji PRS bodo uporabniki dostopali do funkcionalnosti, ki so predpisane z uporabniškimi vlogami </w:t>
      </w:r>
      <w:r>
        <w:lastRenderedPageBreak/>
        <w:t xml:space="preserve">(glej uporabniške zahteve </w:t>
      </w:r>
      <w:r w:rsidR="00303212">
        <w:t>[1</w:t>
      </w:r>
      <w:r>
        <w:t xml:space="preserve">]). </w:t>
      </w:r>
      <w:r w:rsidR="002D064D">
        <w:t>Uporabniške vloge bodo definirale p</w:t>
      </w:r>
      <w:r w:rsidR="00437F6B">
        <w:t>ravila</w:t>
      </w:r>
      <w:r w:rsidR="002D064D">
        <w:t>, ki bo</w:t>
      </w:r>
      <w:r w:rsidR="00437F6B">
        <w:t>do</w:t>
      </w:r>
      <w:r w:rsidR="002D064D">
        <w:t xml:space="preserve"> uporabljen</w:t>
      </w:r>
      <w:r w:rsidR="00437F6B">
        <w:t>a</w:t>
      </w:r>
      <w:r w:rsidR="002D064D">
        <w:t xml:space="preserve"> za ščitenje akcij na kontrolerjih </w:t>
      </w:r>
      <w:r w:rsidR="00437F6B">
        <w:t>(ogrodje</w:t>
      </w:r>
      <w:r w:rsidR="002D064D">
        <w:t xml:space="preserve"> ASP.NET</w:t>
      </w:r>
      <w:r w:rsidR="00437F6B">
        <w:t>)</w:t>
      </w:r>
      <w:r w:rsidR="002D064D">
        <w:t>.</w:t>
      </w:r>
      <w:r w:rsidR="00437F6B">
        <w:t xml:space="preserve"> </w:t>
      </w:r>
      <w:r>
        <w:t>Dodeljevanje vlog bo potekalo v aplikacij</w:t>
      </w:r>
      <w:r w:rsidR="00437F6B">
        <w:t>i</w:t>
      </w:r>
      <w:r>
        <w:t xml:space="preserve"> PRS</w:t>
      </w:r>
      <w:r w:rsidR="00011BB9">
        <w:t xml:space="preserve">, funkcionalnost je podrobneje popisana v funkcijski specifikaciji. </w:t>
      </w:r>
    </w:p>
    <w:p w14:paraId="6D2C6C9F" w14:textId="5CFAA92C" w:rsidR="002E16EA" w:rsidRDefault="00011BB9" w:rsidP="00A42716">
      <w:r>
        <w:t>Dodajanje uporabnikov bo potekalo preko seznama portalskih uporabnikov do katerega bo aplikacija dostopala preko baznega pogleda</w:t>
      </w:r>
      <w:r w:rsidR="00885CA9">
        <w:t xml:space="preserve"> v bazi zPortal</w:t>
      </w:r>
      <w:r>
        <w:t xml:space="preserve">. </w:t>
      </w:r>
      <w:r w:rsidR="002E16EA">
        <w:t>Bazni pogled bo omogočal dostop do podatkov:</w:t>
      </w:r>
    </w:p>
    <w:p w14:paraId="6B3B320F" w14:textId="5FEC9C66" w:rsidR="002E16EA" w:rsidRDefault="002E16EA" w:rsidP="002E16EA">
      <w:pPr>
        <w:pStyle w:val="Odstavekseznama"/>
        <w:numPr>
          <w:ilvl w:val="0"/>
          <w:numId w:val="33"/>
        </w:numPr>
      </w:pPr>
      <w:r>
        <w:t>Id_uporabnika</w:t>
      </w:r>
      <w:r w:rsidR="002D064D">
        <w:t xml:space="preserve"> (ident)</w:t>
      </w:r>
      <w:r w:rsidR="007D54D0">
        <w:t>,</w:t>
      </w:r>
    </w:p>
    <w:p w14:paraId="033059A5" w14:textId="1338E11B" w:rsidR="002E16EA" w:rsidRDefault="002E16EA" w:rsidP="002E16EA">
      <w:pPr>
        <w:pStyle w:val="Odstavekseznama"/>
        <w:numPr>
          <w:ilvl w:val="0"/>
          <w:numId w:val="33"/>
        </w:numPr>
      </w:pPr>
      <w:r>
        <w:t>Ime</w:t>
      </w:r>
      <w:r w:rsidR="007D54D0">
        <w:t>,</w:t>
      </w:r>
    </w:p>
    <w:p w14:paraId="343E14FC" w14:textId="08207971" w:rsidR="002E16EA" w:rsidRDefault="002E16EA" w:rsidP="002E16EA">
      <w:pPr>
        <w:pStyle w:val="Odstavekseznama"/>
        <w:numPr>
          <w:ilvl w:val="0"/>
          <w:numId w:val="33"/>
        </w:numPr>
      </w:pPr>
      <w:r>
        <w:t>Priimek</w:t>
      </w:r>
      <w:r w:rsidR="007D54D0">
        <w:t>,</w:t>
      </w:r>
    </w:p>
    <w:p w14:paraId="4A75149F" w14:textId="60DF931B" w:rsidR="002E16EA" w:rsidRDefault="002E16EA" w:rsidP="002E16EA">
      <w:pPr>
        <w:pStyle w:val="Odstavekseznama"/>
        <w:numPr>
          <w:ilvl w:val="0"/>
          <w:numId w:val="33"/>
        </w:numPr>
      </w:pPr>
      <w:r>
        <w:t>Uporabniško ime</w:t>
      </w:r>
      <w:r w:rsidR="007D54D0">
        <w:t>,</w:t>
      </w:r>
    </w:p>
    <w:p w14:paraId="5198037A" w14:textId="05FC8736" w:rsidR="002E16EA" w:rsidRDefault="002E16EA" w:rsidP="002E16EA">
      <w:pPr>
        <w:pStyle w:val="Odstavekseznama"/>
        <w:numPr>
          <w:ilvl w:val="0"/>
          <w:numId w:val="33"/>
        </w:numPr>
      </w:pPr>
      <w:r>
        <w:t>E</w:t>
      </w:r>
      <w:r w:rsidR="00CD43F9">
        <w:t>-</w:t>
      </w:r>
      <w:r>
        <w:t>mail</w:t>
      </w:r>
      <w:r w:rsidR="007D54D0">
        <w:t>.</w:t>
      </w:r>
    </w:p>
    <w:p w14:paraId="6C6D2149" w14:textId="77777777" w:rsidR="002D064D" w:rsidRDefault="002D064D" w:rsidP="002E16EA"/>
    <w:p w14:paraId="7F3958E9" w14:textId="7DB1D41F" w:rsidR="00885CA9" w:rsidRDefault="00885CA9" w:rsidP="002E16EA">
      <w:r>
        <w:t xml:space="preserve">Ker ima portal </w:t>
      </w:r>
      <w:r w:rsidR="00BE5B8E">
        <w:rPr>
          <w:rFonts w:cstheme="minorHAnsi"/>
          <w:noProof/>
          <w:szCs w:val="22"/>
        </w:rPr>
        <w:t>AJPES</w:t>
      </w:r>
      <w:r w:rsidR="00BE5B8E">
        <w:t xml:space="preserve"> </w:t>
      </w:r>
      <w:r>
        <w:t>veliko število uporabnikov, bo zagotovljen omejen pogled s pomočjo filtriranj</w:t>
      </w:r>
      <w:r w:rsidR="001B4ED4">
        <w:t xml:space="preserve"> po email domeni,</w:t>
      </w:r>
      <w:r>
        <w:t xml:space="preserve"> in sicer:</w:t>
      </w:r>
    </w:p>
    <w:p w14:paraId="12DE9C98" w14:textId="7100E032" w:rsidR="00885CA9" w:rsidRDefault="00885CA9" w:rsidP="00885CA9">
      <w:pPr>
        <w:pStyle w:val="Odstavekseznama"/>
        <w:numPr>
          <w:ilvl w:val="0"/>
          <w:numId w:val="33"/>
        </w:numPr>
      </w:pPr>
      <w:r>
        <w:t xml:space="preserve">@ajpes.si za uporabnike </w:t>
      </w:r>
      <w:r w:rsidR="00BE5B8E">
        <w:rPr>
          <w:rFonts w:cstheme="minorHAnsi"/>
          <w:noProof/>
          <w:szCs w:val="22"/>
        </w:rPr>
        <w:t>AJPES,</w:t>
      </w:r>
    </w:p>
    <w:p w14:paraId="5B3D5D92" w14:textId="3F1E5EF3" w:rsidR="00885CA9" w:rsidRDefault="00885CA9" w:rsidP="00885CA9">
      <w:pPr>
        <w:pStyle w:val="Odstavekseznama"/>
        <w:numPr>
          <w:ilvl w:val="0"/>
          <w:numId w:val="33"/>
        </w:numPr>
      </w:pPr>
      <w:r>
        <w:t>@sodisce.si za uporabnike sodišča</w:t>
      </w:r>
      <w:r w:rsidR="00BE5B8E">
        <w:t>.</w:t>
      </w:r>
    </w:p>
    <w:p w14:paraId="1C2406DB" w14:textId="77777777" w:rsidR="00885CA9" w:rsidRDefault="00885CA9" w:rsidP="00885CA9">
      <w:pPr>
        <w:pStyle w:val="Odstavekseznama"/>
      </w:pPr>
    </w:p>
    <w:p w14:paraId="7E3ADF2A" w14:textId="2A14EFD5" w:rsidR="008A6533" w:rsidRPr="00885CA9" w:rsidRDefault="002E16EA" w:rsidP="008A6533">
      <w:r>
        <w:t xml:space="preserve">V PRS se </w:t>
      </w:r>
      <w:r w:rsidR="001B4ED4">
        <w:t>p</w:t>
      </w:r>
      <w:r w:rsidR="00437F6B">
        <w:t>o</w:t>
      </w:r>
      <w:r>
        <w:t xml:space="preserve"> prvem dodajanju uporabnika poleg identa </w:t>
      </w:r>
      <w:r w:rsidR="002D064D">
        <w:t>na maski predizpolni</w:t>
      </w:r>
      <w:r>
        <w:t xml:space="preserve"> tudi </w:t>
      </w:r>
      <w:r w:rsidR="007D54D0">
        <w:t>i</w:t>
      </w:r>
      <w:r>
        <w:t xml:space="preserve">me, </w:t>
      </w:r>
      <w:r w:rsidR="007D54D0">
        <w:t>p</w:t>
      </w:r>
      <w:r>
        <w:t xml:space="preserve">riimek in </w:t>
      </w:r>
      <w:r w:rsidR="00CD43F9">
        <w:t>e-mail</w:t>
      </w:r>
      <w:r>
        <w:t xml:space="preserve">, ki pa so zgolj informativne narave. Podrobne podatke o uporabniku </w:t>
      </w:r>
      <w:r w:rsidR="002D064D">
        <w:t>bo urejal administrator aplikacije. Podatki o uporabniku se vodijo zgodovinsko.</w:t>
      </w:r>
    </w:p>
    <w:p w14:paraId="0425165A" w14:textId="77777777" w:rsidR="00A42716" w:rsidRDefault="00A42716" w:rsidP="00A42716"/>
    <w:p w14:paraId="1DD73AFC" w14:textId="435A2490" w:rsidR="00A42716" w:rsidRDefault="007D54D0" w:rsidP="00A42716">
      <w:pPr>
        <w:pStyle w:val="Naslov3"/>
      </w:pPr>
      <w:bookmarkStart w:id="24" w:name="_Toc174633857"/>
      <w:r>
        <w:rPr>
          <w:caps w:val="0"/>
        </w:rPr>
        <w:t>PODPISOVANJE</w:t>
      </w:r>
      <w:bookmarkEnd w:id="24"/>
    </w:p>
    <w:p w14:paraId="7A851BF5" w14:textId="0C3D254F" w:rsidR="00616924" w:rsidRDefault="00616924" w:rsidP="0074550D">
      <w:r>
        <w:t xml:space="preserve">Aplikacija PRS bo podpirala tako strežniško kot uporabniško podpisovanje dokumentov. Za izvedbo funkcionalnosti </w:t>
      </w:r>
      <w:r w:rsidR="004A3CE3">
        <w:t>bo</w:t>
      </w:r>
      <w:r>
        <w:t xml:space="preserve"> uporab</w:t>
      </w:r>
      <w:r w:rsidR="004A3CE3">
        <w:t>ljena</w:t>
      </w:r>
      <w:r>
        <w:t xml:space="preserve"> rešitev eSign, ki je del </w:t>
      </w:r>
      <w:r w:rsidR="007D54D0">
        <w:rPr>
          <w:rFonts w:cstheme="minorHAnsi"/>
          <w:noProof/>
          <w:szCs w:val="22"/>
        </w:rPr>
        <w:t xml:space="preserve">AJPES </w:t>
      </w:r>
      <w:r>
        <w:t>internih rešitev. eSign deluje kot samostojna rešitev s katero se drugi sistemi integrirajo. Ponuja tri tehnične različice podpisovanja:</w:t>
      </w:r>
    </w:p>
    <w:p w14:paraId="62948274" w14:textId="661121AD" w:rsidR="0074550D" w:rsidRDefault="0074550D" w:rsidP="0074550D">
      <w:pPr>
        <w:pStyle w:val="Odstavekseznama"/>
        <w:numPr>
          <w:ilvl w:val="0"/>
          <w:numId w:val="33"/>
        </w:numPr>
      </w:pPr>
      <w:r>
        <w:t>SICES</w:t>
      </w:r>
      <w:r w:rsidR="00616924">
        <w:t xml:space="preserve"> (integracija z rešitvijo MJU, uporabnik mora biti prijavljen v SIPASS)</w:t>
      </w:r>
      <w:r w:rsidR="007D54D0">
        <w:t>,</w:t>
      </w:r>
    </w:p>
    <w:p w14:paraId="3936E07A" w14:textId="3A45CABB" w:rsidR="0074550D" w:rsidRDefault="0074550D" w:rsidP="0074550D">
      <w:pPr>
        <w:pStyle w:val="Odstavekseznama"/>
        <w:numPr>
          <w:ilvl w:val="0"/>
          <w:numId w:val="33"/>
        </w:numPr>
      </w:pPr>
      <w:r>
        <w:t>ProXSign</w:t>
      </w:r>
      <w:r w:rsidR="00616924">
        <w:t xml:space="preserve"> (podpisna komponenta MJU, uporabnik mora imeti komponento nameščeno na delovni postaji)</w:t>
      </w:r>
      <w:r w:rsidR="007D54D0">
        <w:t>,</w:t>
      </w:r>
    </w:p>
    <w:p w14:paraId="4B3F504C" w14:textId="227F3C74" w:rsidR="0074550D" w:rsidRDefault="0074550D" w:rsidP="0074550D">
      <w:pPr>
        <w:pStyle w:val="Odstavekseznama"/>
        <w:numPr>
          <w:ilvl w:val="0"/>
          <w:numId w:val="33"/>
        </w:numPr>
      </w:pPr>
      <w:r>
        <w:t>MD Sign</w:t>
      </w:r>
      <w:r w:rsidR="00616924">
        <w:t xml:space="preserve"> (podpisna komponenta, uporaba tega načina v PRS ni predvidena)</w:t>
      </w:r>
      <w:r w:rsidR="007D54D0">
        <w:t>.</w:t>
      </w:r>
    </w:p>
    <w:p w14:paraId="242C0B1B" w14:textId="77777777" w:rsidR="0074550D" w:rsidRDefault="0074550D" w:rsidP="0074550D"/>
    <w:p w14:paraId="2AA12623" w14:textId="72C6FF46" w:rsidR="00616924" w:rsidRDefault="00616924" w:rsidP="0074550D">
      <w:r>
        <w:t xml:space="preserve">Predvideno je, da se bosta v aplikaciji PRS pretežno uporabljala SICES (sodišča) in ProXSign (uporabniki </w:t>
      </w:r>
      <w:r w:rsidR="007D54D0">
        <w:rPr>
          <w:rFonts w:cstheme="minorHAnsi"/>
          <w:noProof/>
          <w:szCs w:val="22"/>
        </w:rPr>
        <w:t>AJPES</w:t>
      </w:r>
      <w:r>
        <w:t>). Glede na trenutn</w:t>
      </w:r>
      <w:r w:rsidR="004A3CE3">
        <w:t>e</w:t>
      </w:r>
      <w:r>
        <w:t xml:space="preserve"> </w:t>
      </w:r>
      <w:r w:rsidR="004A3CE3">
        <w:t>funkcionalnosti</w:t>
      </w:r>
      <w:r>
        <w:t xml:space="preserve"> eSign, oba načina podpirata sočasno podpisovanje enega dokumenta.</w:t>
      </w:r>
    </w:p>
    <w:p w14:paraId="1CDD3701" w14:textId="3C11D09E" w:rsidR="00616924" w:rsidRDefault="00616924" w:rsidP="0074550D">
      <w:r>
        <w:t>Samo podpisovanje poteka na način,</w:t>
      </w:r>
      <w:r w:rsidR="007D54D0">
        <w:t xml:space="preserve"> </w:t>
      </w:r>
      <w:r>
        <w:t xml:space="preserve">da se nepodpisani dokument posreduje v sistem eSign kamor se preusmeri tudi uporabnik, ki v eSign izvede podpis. Po opravljenem podpisovanju se uporabnik vrne v aplikacijo PRS, </w:t>
      </w:r>
      <w:r w:rsidR="004A3CE3">
        <w:t>posredno</w:t>
      </w:r>
      <w:r>
        <w:t xml:space="preserve"> se prenese</w:t>
      </w:r>
      <w:r w:rsidR="004A3CE3">
        <w:t xml:space="preserve"> tudi</w:t>
      </w:r>
      <w:r>
        <w:t xml:space="preserve"> podpisan dokument. Dokument poleg podpisa dobi tudi vizualni prikaz informacije o podpisu, ki se prikazuje v </w:t>
      </w:r>
      <w:r w:rsidR="00295803">
        <w:t>desnem zgornjem kotu dokumenta. Oblika prikaza je definirana v sistemu eSign.</w:t>
      </w:r>
    </w:p>
    <w:p w14:paraId="013F4DD5" w14:textId="77777777" w:rsidR="0074550D" w:rsidRDefault="0074550D" w:rsidP="0074550D"/>
    <w:p w14:paraId="08C3A8AF" w14:textId="72844F7C"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[4</w:t>
      </w:r>
      <w:r w:rsidRPr="00857003">
        <w:rPr>
          <w:rFonts w:cstheme="minorHAnsi"/>
        </w:rPr>
        <w:t>].</w:t>
      </w:r>
    </w:p>
    <w:p w14:paraId="7B6145E5" w14:textId="77777777" w:rsidR="0074550D" w:rsidRPr="0074550D" w:rsidRDefault="0074550D" w:rsidP="0074550D"/>
    <w:p w14:paraId="18BB04BA" w14:textId="5E1A7A24" w:rsidR="00A42716" w:rsidRDefault="007D54D0" w:rsidP="00A42716">
      <w:pPr>
        <w:pStyle w:val="Naslov3"/>
      </w:pPr>
      <w:bookmarkStart w:id="25" w:name="_Toc174633858"/>
      <w:r>
        <w:rPr>
          <w:caps w:val="0"/>
        </w:rPr>
        <w:t>POVEZAVE NA DISTRIBUCIJSKE BAZE</w:t>
      </w:r>
      <w:bookmarkEnd w:id="25"/>
    </w:p>
    <w:p w14:paraId="1F48CBCE" w14:textId="1AAA529E" w:rsidR="002F17A6" w:rsidRDefault="002F17A6" w:rsidP="00A42716">
      <w:r>
        <w:t xml:space="preserve">Za potrebe delovanja sistema IS PRS </w:t>
      </w:r>
      <w:r w:rsidR="001B4BD7">
        <w:t>bo</w:t>
      </w:r>
      <w:r>
        <w:t xml:space="preserve"> </w:t>
      </w:r>
      <w:r w:rsidR="001B4BD7">
        <w:t>v</w:t>
      </w:r>
      <w:r>
        <w:t xml:space="preserve"> okolju MS</w:t>
      </w:r>
      <w:r w:rsidR="001B4BD7">
        <w:t xml:space="preserve"> </w:t>
      </w:r>
      <w:r>
        <w:t>SQL 2019 vzpostav</w:t>
      </w:r>
      <w:r w:rsidR="001B4BD7">
        <w:t>ljena</w:t>
      </w:r>
      <w:r>
        <w:t xml:space="preserve"> baza PRS4, ki</w:t>
      </w:r>
      <w:r w:rsidR="001B4BD7">
        <w:t xml:space="preserve"> bo</w:t>
      </w:r>
      <w:r>
        <w:t xml:space="preserve"> služi</w:t>
      </w:r>
      <w:r w:rsidR="001B4BD7">
        <w:t>la</w:t>
      </w:r>
      <w:r>
        <w:t xml:space="preserve"> kot osrednja podatkovna zbirka novega IS. Baza je opredeljena kot transakcijska, saj se </w:t>
      </w:r>
      <w:r w:rsidR="001B4BD7">
        <w:t>v</w:t>
      </w:r>
      <w:r>
        <w:t xml:space="preserve"> njej izvajajo vsi ključni procesi prenovljenega IS.</w:t>
      </w:r>
    </w:p>
    <w:p w14:paraId="22444151" w14:textId="3231012A" w:rsidR="002F17A6" w:rsidRDefault="002F17A6" w:rsidP="00A42716">
      <w:r>
        <w:lastRenderedPageBreak/>
        <w:t xml:space="preserve">Obstoječa podatkovna zbirka, ki deluje v okolju Oracle </w:t>
      </w:r>
      <w:r w:rsidR="001B4BD7">
        <w:t>bo</w:t>
      </w:r>
      <w:r>
        <w:t xml:space="preserve"> preoblik</w:t>
      </w:r>
      <w:r w:rsidR="001B4BD7">
        <w:t>ovana</w:t>
      </w:r>
      <w:r>
        <w:t xml:space="preserve"> v distribucijsko bazo, tako kot obstoječa</w:t>
      </w:r>
      <w:r w:rsidR="003473C5">
        <w:t xml:space="preserve"> </w:t>
      </w:r>
      <w:r w:rsidR="003473C5" w:rsidRPr="00857003">
        <w:t>distribucijska</w:t>
      </w:r>
      <w:r w:rsidRPr="00857003">
        <w:t xml:space="preserve"> baza</w:t>
      </w:r>
      <w:r>
        <w:t xml:space="preserve"> v okolju MS</w:t>
      </w:r>
      <w:r w:rsidR="001B4BD7">
        <w:t xml:space="preserve"> </w:t>
      </w:r>
      <w:r>
        <w:t>SQL. Zaradi razlik v strukturi podatkov za obe navedeni distribucijski bazi</w:t>
      </w:r>
      <w:r w:rsidR="001B4BD7">
        <w:t xml:space="preserve"> velja, da</w:t>
      </w:r>
      <w:r>
        <w:t xml:space="preserve"> se replikacija podatkov izvaja periodično na določeno časovno </w:t>
      </w:r>
      <w:r w:rsidR="001B4BD7">
        <w:t>periodo</w:t>
      </w:r>
      <w:r>
        <w:t xml:space="preserve"> (predlog: 5 min).</w:t>
      </w:r>
    </w:p>
    <w:p w14:paraId="2B177414" w14:textId="60B855F2" w:rsidR="002F17A6" w:rsidRDefault="005E4908" w:rsidP="00A42716">
      <w:r>
        <w:t xml:space="preserve">Poleg navedenih distribucijskih baz </w:t>
      </w:r>
      <w:r w:rsidR="001B4BD7">
        <w:t>bo</w:t>
      </w:r>
      <w:r>
        <w:t xml:space="preserve"> vzpostav</w:t>
      </w:r>
      <w:r w:rsidR="001B4BD7">
        <w:t>ljena</w:t>
      </w:r>
      <w:r>
        <w:t xml:space="preserve"> še baza PRS4_DIST, ki</w:t>
      </w:r>
      <w:r w:rsidR="001B4BD7">
        <w:t xml:space="preserve"> bo</w:t>
      </w:r>
      <w:r>
        <w:t xml:space="preserve"> služi</w:t>
      </w:r>
      <w:r w:rsidR="001B4BD7">
        <w:t>la</w:t>
      </w:r>
      <w:r>
        <w:t xml:space="preserve"> kot replikacija podatkov, ki se izvaja transakcijsko na osnovi</w:t>
      </w:r>
      <w:r w:rsidR="001B4BD7">
        <w:t xml:space="preserve"> MS SQL vgrajene</w:t>
      </w:r>
      <w:r>
        <w:t xml:space="preserve"> funkcionalnosti (publisher - subscriber). V tem primeru je pri zasnovi replikacije ključno</w:t>
      </w:r>
      <w:r w:rsidR="001B4BD7">
        <w:t>,</w:t>
      </w:r>
      <w:r>
        <w:t xml:space="preserve"> da sta struktura tabel transakcijske in distribucijske baze povesem enaki. </w:t>
      </w:r>
      <w:r w:rsidR="001B4BD7">
        <w:t>Omenjena</w:t>
      </w:r>
      <w:r>
        <w:t xml:space="preserve"> baza bo služila kot osnova za prenovo aplikacije ePRS, kasneje pa</w:t>
      </w:r>
      <w:r w:rsidR="007D54D0">
        <w:t xml:space="preserve"> </w:t>
      </w:r>
      <w:r>
        <w:t>se na to bazo</w:t>
      </w:r>
      <w:r w:rsidR="001B4BD7">
        <w:t xml:space="preserve"> lahko</w:t>
      </w:r>
      <w:r>
        <w:t xml:space="preserve"> preusmerijo tudi ostale aplikacije, ki trenutno uporabljajo obstoječo d</w:t>
      </w:r>
      <w:r w:rsidR="00C50BEC">
        <w:t>i</w:t>
      </w:r>
      <w:r>
        <w:t>stribucijsko bazo.</w:t>
      </w:r>
    </w:p>
    <w:p w14:paraId="6F50A96C" w14:textId="77777777" w:rsidR="00C50BEC" w:rsidRDefault="00C50BEC" w:rsidP="00A42716"/>
    <w:p w14:paraId="7976167C" w14:textId="79BA3588" w:rsidR="000D760C" w:rsidRDefault="000D760C" w:rsidP="00A42716">
      <w:r>
        <w:t xml:space="preserve">Za potrebe replikacije baze PRS4 v bazo PRS (Oracle) </w:t>
      </w:r>
      <w:r w:rsidR="001B4BD7">
        <w:t>bo</w:t>
      </w:r>
      <w:r>
        <w:t xml:space="preserve"> izdela</w:t>
      </w:r>
      <w:r w:rsidR="001B4BD7">
        <w:t>na</w:t>
      </w:r>
      <w:r>
        <w:t xml:space="preserve"> obdelava ReplPrsAzur.exe, ki bo zgotavljala prenos sprememb v podatkih. Aplikacija </w:t>
      </w:r>
      <w:r w:rsidR="001B4BD7">
        <w:t>bo</w:t>
      </w:r>
      <w:r>
        <w:t xml:space="preserve"> prož</w:t>
      </w:r>
      <w:r w:rsidR="001B4BD7">
        <w:t>ena</w:t>
      </w:r>
      <w:r>
        <w:t xml:space="preserve"> periodično s pomočjo Windows schedulerja. Ob vsakem zagonu bo aplikacija beležila log podatke kdaj je bila zagnana in kateri šifranti in enote so bili v sklopu obdelave ažurirani. Zagotov</w:t>
      </w:r>
      <w:r w:rsidR="001B4BD7">
        <w:t>ljen bo</w:t>
      </w:r>
      <w:r>
        <w:t xml:space="preserve"> prenos podatkov </w:t>
      </w:r>
      <w:r w:rsidRPr="00857003">
        <w:t>posamezne</w:t>
      </w:r>
      <w:r w:rsidR="008B3664">
        <w:t xml:space="preserve"> enote</w:t>
      </w:r>
      <w:r w:rsidR="005612D2" w:rsidRPr="00857003">
        <w:t xml:space="preserve"> </w:t>
      </w:r>
      <w:r w:rsidRPr="00857003">
        <w:t>v sklopu ene transakcije.</w:t>
      </w:r>
    </w:p>
    <w:p w14:paraId="1BE7CCE5" w14:textId="77777777" w:rsidR="000D760C" w:rsidRDefault="000D760C" w:rsidP="00A42716"/>
    <w:p w14:paraId="5422468B" w14:textId="28A58781" w:rsidR="00104C4B" w:rsidRDefault="000D760C" w:rsidP="00104C4B">
      <w:r>
        <w:t xml:space="preserve">Na podoben način </w:t>
      </w:r>
      <w:r w:rsidR="00104C4B">
        <w:t>bo</w:t>
      </w:r>
      <w:r>
        <w:t xml:space="preserve"> za potrebe replikacije baze PRS4 v bazo PRS2_DIST (MSSQL) izdela</w:t>
      </w:r>
      <w:r w:rsidR="00104C4B">
        <w:t>na</w:t>
      </w:r>
      <w:r>
        <w:t xml:space="preserve"> obdelava ReplPrs2DistAzur.exe, ki bo zagotavljala prenos sprememb v podatkih. Aplikacija </w:t>
      </w:r>
      <w:r w:rsidR="00104C4B">
        <w:t>bo</w:t>
      </w:r>
      <w:r>
        <w:t xml:space="preserve"> prož</w:t>
      </w:r>
      <w:r w:rsidR="00104C4B">
        <w:t>ena</w:t>
      </w:r>
      <w:r>
        <w:t xml:space="preserve"> periodično s pomočjo Windows schedulerja. Ob vsakem zagonu bo aplikacija beležila log podatke kdaj je bila zagnana in kateri šifranti in enote so bili v sklopu obdelave ažurirani. </w:t>
      </w:r>
      <w:r w:rsidR="00104C4B">
        <w:t>Zagotovljen bo prenos podatkov posamezne enote v sklopu ene transakcije.</w:t>
      </w:r>
    </w:p>
    <w:p w14:paraId="62F70EF7" w14:textId="41F9209B" w:rsidR="000D760C" w:rsidRDefault="000D760C" w:rsidP="00A42716"/>
    <w:p w14:paraId="2143057A" w14:textId="2237C9E5" w:rsidR="00B9497B" w:rsidRDefault="00B9497B" w:rsidP="00A42716">
      <w:r>
        <w:t xml:space="preserve">V replikacijo </w:t>
      </w:r>
      <w:r w:rsidR="00104C4B">
        <w:t>bodo</w:t>
      </w:r>
      <w:r>
        <w:t xml:space="preserve"> vključ</w:t>
      </w:r>
      <w:r w:rsidR="00104C4B">
        <w:t>ene</w:t>
      </w:r>
      <w:r>
        <w:t xml:space="preserve"> tabele, ki so vključene v obstoječo replikacijo iz PRS (Oracle) </w:t>
      </w:r>
      <w:r w:rsidR="00104C4B">
        <w:sym w:font="Wingdings" w:char="F0E0"/>
      </w:r>
      <w:r>
        <w:t xml:space="preserve"> PRS_DIST (MSSQL).</w:t>
      </w:r>
    </w:p>
    <w:p w14:paraId="10F36023" w14:textId="76AA4C66" w:rsidR="007B57DA" w:rsidRPr="00BE05B3" w:rsidRDefault="00BE05B3" w:rsidP="007B57DA">
      <w:r>
        <w:t>Vključijo se tabele iz naslednjih sklopov:</w:t>
      </w:r>
    </w:p>
    <w:p w14:paraId="08FB8A85" w14:textId="6847DC8E" w:rsidR="007B57DA" w:rsidRPr="00BE05B3" w:rsidRDefault="007B57DA" w:rsidP="007B57DA">
      <w:pPr>
        <w:rPr>
          <w:u w:val="single"/>
        </w:rPr>
      </w:pPr>
      <w:r w:rsidRPr="00BE05B3">
        <w:rPr>
          <w:u w:val="single"/>
        </w:rPr>
        <w:t>PRS</w:t>
      </w:r>
    </w:p>
    <w:p w14:paraId="082CE7D4" w14:textId="45FB633C" w:rsidR="007B57DA" w:rsidRPr="00104C4B" w:rsidRDefault="007B57DA" w:rsidP="007B57DA">
      <w:r w:rsidRPr="00104C4B">
        <w:t>BRIS_ENOTA, BRIS_SIFRA, DEJAVNOST_SKD, DELEZ_OBREMENITVE, DELEZ_SUBJ, DELEZ_USTANOVITELJA, DRUZ_POGODBE, DRZAVA_POREKLA_KAPITALA, ENOTA, ENOTA_NAMERAVANA, NADZOR_SVET, NASLOVI, PRS_NAPAKA, RAZNI_SKLEPI, SEKTOR, SKUP_SKLEPI, SUBJEKT_IME, TELEKOM</w:t>
      </w:r>
      <w:r w:rsidR="00F47075" w:rsidRPr="00104C4B">
        <w:t>, USTANOVITELJ, USTANOVITELJ_NAMERAVANA, ZASTOPNIK</w:t>
      </w:r>
    </w:p>
    <w:p w14:paraId="1B9F64FC" w14:textId="1C816D19" w:rsidR="007B57DA" w:rsidRPr="00BE05B3" w:rsidRDefault="007B57DA" w:rsidP="007B57DA">
      <w:pPr>
        <w:rPr>
          <w:u w:val="single"/>
        </w:rPr>
      </w:pPr>
      <w:r w:rsidRPr="00BE05B3">
        <w:rPr>
          <w:u w:val="single"/>
        </w:rPr>
        <w:t>PRS</w:t>
      </w:r>
      <w:r w:rsidR="00BE05B3">
        <w:rPr>
          <w:u w:val="single"/>
        </w:rPr>
        <w:t xml:space="preserve"> (zgodovina)</w:t>
      </w:r>
    </w:p>
    <w:p w14:paraId="3CF9F670" w14:textId="36C44976" w:rsidR="007B57DA" w:rsidRPr="00104C4B" w:rsidRDefault="007B57DA" w:rsidP="007B57DA">
      <w:r w:rsidRPr="00104C4B">
        <w:t>T_BRIS_ENOTA, T_BRIS_SIFRA, T_DELEZ_OBREMENITVE, T_DELEZ_SUBJ, T_DELEZ_USTANOVITELJA, T_DRUZ_POGODBE, T_DRZAVA_POREKLA_KAPITALA, T_ENOTA, T_ENOTA_NAMERAVANA, T_NADZOR_SVET, T_NASLOVI, T_RAZNI_SKLEPI, T_SEKTOR, T_SKUP_SKLEPI, T_SUBJEKT_IME, T_TELEKOM, T_USTANOVITELJ, T_ZASTOPNIK</w:t>
      </w:r>
    </w:p>
    <w:p w14:paraId="7505ED8C" w14:textId="6B79882F" w:rsidR="007B57DA" w:rsidRPr="00BE05B3" w:rsidRDefault="00BE05B3" w:rsidP="007B57DA">
      <w:pPr>
        <w:rPr>
          <w:u w:val="single"/>
        </w:rPr>
      </w:pPr>
      <w:r w:rsidRPr="00BE05B3">
        <w:rPr>
          <w:u w:val="single"/>
        </w:rPr>
        <w:t>Šifranti</w:t>
      </w:r>
    </w:p>
    <w:p w14:paraId="4D8224C7" w14:textId="12898620" w:rsidR="00F47075" w:rsidRPr="00104C4B" w:rsidRDefault="00F47075" w:rsidP="007B57DA">
      <w:r w:rsidRPr="00104C4B">
        <w:t>AKTIVNOST, COFOG, DRUSTVO, DRZAVA, G_K_VRSTA_DOKUMENTA, IZPOSTAVA, JEZIK, NACIN_ZASTOPANJA, OBCINA_IZP, OBCINA_UE, OBLIKA, ORGAN, ORGAN_IZP, OZNAKA_DOKUMENTA, PODOBLIKA, POREKLO_KAPITALA, POSEBEN_STATUS, PTT, REGIJA, SEKTORIZACIJA, SEZNAM_DOK, SKD, STATUS_ENOTE, TIP_DOKUMENTA, TIP_KAPITALA, TIP_NASLOVA, TIP_POSLOVNEGA_SUBJEKTA, TIP_POSTOPKA, TIP_TELEKOM, TIP_USTANOVITELJA, TIP_VPISA, TIP_ZASTOPNIKA, TRZNOST, UPOR_IZP, UPR_ENOTA, VALUTA, VELIKOST_EU, VELIKOST_RS, VEM_VT, VRSTA_IDENT_STEVILKE, VRSTA_LASTNINE, VRSTA_NADZORNIKA, VRSTA_NAPAKE, VRSTA_NASLOVA, VRSTA_ODGOVORNOSTI, VRSTA_ORGANA, VRSTA_PREDLOGA, VRSTA_SPREMEMBE, VRSTA_SPREMEMBE_DELEZA, VRSTA_USTANOVITELJA, VRSTA_ZASTOPNIKA</w:t>
      </w:r>
    </w:p>
    <w:p w14:paraId="22B3662A" w14:textId="3F01D3F4" w:rsidR="007B57DA" w:rsidRPr="00BE05B3" w:rsidRDefault="007B57DA" w:rsidP="007B57DA">
      <w:pPr>
        <w:rPr>
          <w:u w:val="single"/>
        </w:rPr>
      </w:pPr>
      <w:r w:rsidRPr="00BE05B3">
        <w:rPr>
          <w:u w:val="single"/>
        </w:rPr>
        <w:t>RPE</w:t>
      </w:r>
    </w:p>
    <w:p w14:paraId="31251410" w14:textId="56F5DF4C" w:rsidR="007B57DA" w:rsidRPr="00104C4B" w:rsidRDefault="007B57DA" w:rsidP="007B57DA">
      <w:r w:rsidRPr="00104C4B">
        <w:lastRenderedPageBreak/>
        <w:t>HISNA_STEVILKA, NASELJE, OBCINA, ULICA</w:t>
      </w:r>
    </w:p>
    <w:p w14:paraId="205E6BEA" w14:textId="6969D496" w:rsidR="007B57DA" w:rsidRPr="00BE05B3" w:rsidRDefault="007B57DA" w:rsidP="007B57DA">
      <w:pPr>
        <w:rPr>
          <w:u w:val="single"/>
        </w:rPr>
      </w:pPr>
      <w:r w:rsidRPr="00BE05B3">
        <w:rPr>
          <w:u w:val="single"/>
        </w:rPr>
        <w:t>TRR</w:t>
      </w:r>
    </w:p>
    <w:p w14:paraId="487B159C" w14:textId="5CAD0CDB" w:rsidR="007B57DA" w:rsidRDefault="007B57DA" w:rsidP="007B57DA">
      <w:r w:rsidRPr="00104C4B">
        <w:t>TRR_RACUN</w:t>
      </w:r>
    </w:p>
    <w:p w14:paraId="325A56FA" w14:textId="77777777" w:rsidR="009D4E05" w:rsidRPr="00104C4B" w:rsidRDefault="009D4E05" w:rsidP="007B57DA"/>
    <w:p w14:paraId="7951ECCF" w14:textId="1A7E9D71" w:rsidR="00A42716" w:rsidRDefault="007D54D0" w:rsidP="00A42716">
      <w:pPr>
        <w:pStyle w:val="Naslov3"/>
      </w:pPr>
      <w:bookmarkStart w:id="26" w:name="_Toc174633859"/>
      <w:r>
        <w:rPr>
          <w:caps w:val="0"/>
        </w:rPr>
        <w:t>REVIZIJSKA SLED</w:t>
      </w:r>
      <w:bookmarkEnd w:id="26"/>
    </w:p>
    <w:p w14:paraId="340EA691" w14:textId="7301D6D0" w:rsidR="004A5453" w:rsidRDefault="004B3AA3" w:rsidP="004A5453">
      <w:r>
        <w:t>Revizijska sled bo zagotovljena z več programskimi rešitvami, in sicer:</w:t>
      </w:r>
    </w:p>
    <w:p w14:paraId="589126C3" w14:textId="063F03CA" w:rsidR="004B3AA3" w:rsidRDefault="004B3AA3" w:rsidP="004B3AA3">
      <w:pPr>
        <w:pStyle w:val="Odstavekseznama"/>
        <w:numPr>
          <w:ilvl w:val="0"/>
          <w:numId w:val="33"/>
        </w:numPr>
      </w:pPr>
      <w:r>
        <w:t>Sledenje spremembam v podatkih</w:t>
      </w:r>
      <w:r w:rsidR="007D54D0">
        <w:t>,</w:t>
      </w:r>
    </w:p>
    <w:p w14:paraId="08A07972" w14:textId="3A810119" w:rsidR="004B3AA3" w:rsidRDefault="004B3AA3" w:rsidP="004B3AA3">
      <w:pPr>
        <w:pStyle w:val="Odstavekseznama"/>
        <w:numPr>
          <w:ilvl w:val="0"/>
          <w:numId w:val="33"/>
        </w:numPr>
      </w:pPr>
      <w:r>
        <w:t xml:space="preserve">Sledenje vpogledov v </w:t>
      </w:r>
      <w:r w:rsidR="00445535">
        <w:t xml:space="preserve">osebne </w:t>
      </w:r>
      <w:r>
        <w:t>podatke</w:t>
      </w:r>
      <w:r w:rsidR="007D54D0">
        <w:t>.</w:t>
      </w:r>
    </w:p>
    <w:p w14:paraId="2B32AC65" w14:textId="77777777" w:rsidR="004B3AA3" w:rsidRDefault="004B3AA3" w:rsidP="004B3AA3"/>
    <w:p w14:paraId="3EEE356D" w14:textId="4B9DA535" w:rsidR="004B3AA3" w:rsidRDefault="004B3AA3" w:rsidP="004B3AA3">
      <w:r>
        <w:t xml:space="preserve">Sledenje sprememb v podatkih bo zagotovljeno na baznem nivoju s pomočjo zgodovinskih tabel. Tabele bodo kreirane po analognem sistemu kot ga že poznamo v obstoječem PRS z namenom zagotovitve čim enostavnejše in zanesljivejše zagotovitve replikacije podatkov v obstoječi sistem. Tako bodo izdelani </w:t>
      </w:r>
      <w:r w:rsidR="002D73BB">
        <w:t>»</w:t>
      </w:r>
      <w:r>
        <w:t>after insert</w:t>
      </w:r>
      <w:r w:rsidR="002D73BB">
        <w:t>«</w:t>
      </w:r>
      <w:r>
        <w:t xml:space="preserve">, </w:t>
      </w:r>
      <w:r w:rsidR="002D73BB">
        <w:t>»</w:t>
      </w:r>
      <w:r>
        <w:t>after update</w:t>
      </w:r>
      <w:r w:rsidR="002D73BB">
        <w:t>«</w:t>
      </w:r>
      <w:r>
        <w:t xml:space="preserve"> in </w:t>
      </w:r>
      <w:r w:rsidR="002D73BB">
        <w:t>»</w:t>
      </w:r>
      <w:r>
        <w:t>after delete</w:t>
      </w:r>
      <w:r w:rsidR="002D73BB">
        <w:t>«</w:t>
      </w:r>
      <w:r>
        <w:t xml:space="preserve"> triggerji, ki bodo polnili zgodovinske tabele. Pri tem velja po</w:t>
      </w:r>
      <w:r w:rsidR="002D73BB">
        <w:t>u</w:t>
      </w:r>
      <w:r>
        <w:t>da</w:t>
      </w:r>
      <w:r w:rsidR="002D73BB">
        <w:t>r</w:t>
      </w:r>
      <w:r>
        <w:t xml:space="preserve">iti, da se v trenutnem sistemu v zgodovinski tabeli hranijo tudi aktualni zapisi. Zgodovinske tabele se zagotovi za iste tabele kot v obstoječem sistemu, oziroma nadomestne </w:t>
      </w:r>
      <w:r w:rsidR="00F71FC6" w:rsidRPr="00857003">
        <w:t>kjer je prišlo</w:t>
      </w:r>
      <w:r>
        <w:t xml:space="preserve"> do spremembe podatkovnega modela.</w:t>
      </w:r>
      <w:r w:rsidR="00754104">
        <w:t xml:space="preserve"> Predvidoma so to naslednje tabele:</w:t>
      </w:r>
    </w:p>
    <w:p w14:paraId="13FC76ED" w14:textId="3B541D60" w:rsidR="00754104" w:rsidRDefault="00754104" w:rsidP="00754104">
      <w:pPr>
        <w:rPr>
          <w:highlight w:val="cyan"/>
        </w:rPr>
      </w:pPr>
      <w:r w:rsidRPr="00727E95">
        <w:t>BRIS_ENOTA, BRIS_SIFRA, DELEZ_OBREMENITVE, DELEZ_SUBJ, DELEZ_USTANOVITELJA, DRUZ_POGODBE, DRZAVA_POREKLA_KAPITALA, ENOTA, ENOTA_NAMERAVANA, NADZOR_SVET, NASLOVI, RAZNI_SKLEPI, SEKTOR, SKUP_SKLEPI, SUBJEKT_IME, TELEKOM, USTANOVITELJ, ZASTOPNIK</w:t>
      </w:r>
    </w:p>
    <w:p w14:paraId="70980B75" w14:textId="77777777" w:rsidR="00754104" w:rsidRDefault="00754104" w:rsidP="004B3AA3"/>
    <w:p w14:paraId="61BCC93E" w14:textId="41E0046C" w:rsidR="004B3AA3" w:rsidRDefault="00754104" w:rsidP="004A5453">
      <w:r>
        <w:t>Ker se bo sledenje spremembam izvajalo na bazi PRS</w:t>
      </w:r>
      <w:r w:rsidR="00727E95">
        <w:t>4 (</w:t>
      </w:r>
      <w:r>
        <w:t>MS</w:t>
      </w:r>
      <w:r w:rsidR="00727E95">
        <w:t xml:space="preserve"> </w:t>
      </w:r>
      <w:r>
        <w:t>SQL</w:t>
      </w:r>
      <w:r w:rsidR="00727E95">
        <w:t>),</w:t>
      </w:r>
      <w:r>
        <w:t xml:space="preserve"> se na obstoječi bazi PRS </w:t>
      </w:r>
      <w:r w:rsidR="00727E95">
        <w:t>(</w:t>
      </w:r>
      <w:r>
        <w:t>Oracle</w:t>
      </w:r>
      <w:r w:rsidR="00727E95">
        <w:t xml:space="preserve">) </w:t>
      </w:r>
      <w:r>
        <w:t xml:space="preserve">onemogočijo triggerji, saj </w:t>
      </w:r>
      <w:r w:rsidR="00727E95">
        <w:t>bo</w:t>
      </w:r>
      <w:r>
        <w:t xml:space="preserve"> ta baza preoblik</w:t>
      </w:r>
      <w:r w:rsidR="00727E95">
        <w:t>ovana</w:t>
      </w:r>
      <w:r>
        <w:t xml:space="preserve"> iz transakcijske v distribucijsko. Zgodovinske tabele se bodo polnile z izvajanjem replikacije.</w:t>
      </w:r>
    </w:p>
    <w:p w14:paraId="7FD6C356" w14:textId="77777777" w:rsidR="005052B4" w:rsidRDefault="005052B4" w:rsidP="004A5453"/>
    <w:p w14:paraId="4EBE2F3D" w14:textId="70F74593" w:rsidR="00A42716" w:rsidRDefault="007D54D0" w:rsidP="00A42716">
      <w:pPr>
        <w:pStyle w:val="Naslov1"/>
      </w:pPr>
      <w:bookmarkStart w:id="27" w:name="_Toc174633860"/>
      <w:r>
        <w:rPr>
          <w:caps w:val="0"/>
        </w:rPr>
        <w:t>IZMENJAVE PODATKOV Z DRUGIMI SISTEMI</w:t>
      </w:r>
      <w:bookmarkEnd w:id="27"/>
    </w:p>
    <w:p w14:paraId="7127120C" w14:textId="2DC2B718" w:rsidR="00A42716" w:rsidRDefault="00A42716" w:rsidP="00A42716">
      <w:r>
        <w:t xml:space="preserve">V tem poglavju je opisana izmenjava podatkov med </w:t>
      </w:r>
      <w:r w:rsidR="005E1036">
        <w:t>sistemi</w:t>
      </w:r>
      <w:r>
        <w:t xml:space="preserve"> PRS in SPOT ter med PRS in zunanjimi IS za potrebe postopkov preverjanja omejitev vpisa poslovnega subjekta v PRS</w:t>
      </w:r>
      <w:r w:rsidR="005E1036">
        <w:t>.</w:t>
      </w:r>
    </w:p>
    <w:p w14:paraId="18A57CE4" w14:textId="77777777" w:rsidR="005E1036" w:rsidRDefault="005E1036" w:rsidP="00A42716">
      <w:pPr>
        <w:rPr>
          <w:rFonts w:cstheme="minorHAnsi"/>
        </w:rPr>
      </w:pPr>
    </w:p>
    <w:p w14:paraId="02EC3CDE" w14:textId="65625F9A" w:rsidR="00A42716" w:rsidRDefault="007D54D0" w:rsidP="00A42716">
      <w:pPr>
        <w:pStyle w:val="Naslov2"/>
      </w:pPr>
      <w:bookmarkStart w:id="28" w:name="_Toc174633861"/>
      <w:r>
        <w:rPr>
          <w:caps w:val="0"/>
        </w:rPr>
        <w:t>INTEGRACIJA S SPOT</w:t>
      </w:r>
      <w:bookmarkEnd w:id="28"/>
    </w:p>
    <w:p w14:paraId="35DC0DDE" w14:textId="06027D72" w:rsidR="00A42716" w:rsidRPr="004D346C" w:rsidRDefault="00A42716" w:rsidP="00A42716">
      <w:r>
        <w:t xml:space="preserve">Izmenjava podatkov med </w:t>
      </w:r>
      <w:r w:rsidR="005E1036">
        <w:t>sistemoma</w:t>
      </w:r>
      <w:r>
        <w:t xml:space="preserve"> PRS in SPOT zagotavlja t.i. </w:t>
      </w:r>
      <w:r>
        <w:rPr>
          <w:i/>
          <w:iCs/>
        </w:rPr>
        <w:t>integrator</w:t>
      </w:r>
      <w:r>
        <w:t xml:space="preserve">. Izmenjava podatkov poteka prek protokola https v omrežju HKOM. Komunikacija je zaščitena s kvalificiranim digitalnim potrdilom (KDP) na strežniški in odjemalčevi strani. </w:t>
      </w:r>
      <w:r w:rsidR="005E1036">
        <w:t>Vloge in opravila servisov bodo ohranjene iz obstoječe povezave sistemov, delovanje</w:t>
      </w:r>
      <w:r w:rsidRPr="004D346C">
        <w:t xml:space="preserve"> </w:t>
      </w:r>
      <w:r w:rsidR="005E1036">
        <w:t>bo</w:t>
      </w:r>
      <w:r w:rsidRPr="004D346C">
        <w:t xml:space="preserve"> prilago</w:t>
      </w:r>
      <w:r w:rsidR="005E1036">
        <w:t>jeno</w:t>
      </w:r>
      <w:r w:rsidRPr="004D346C">
        <w:t xml:space="preserve"> na delovanje nove </w:t>
      </w:r>
      <w:r w:rsidR="005E1036">
        <w:t>a</w:t>
      </w:r>
      <w:r w:rsidRPr="004D346C">
        <w:t>plikacije PRS</w:t>
      </w:r>
      <w:r>
        <w:t>.</w:t>
      </w:r>
    </w:p>
    <w:p w14:paraId="560CD2FE" w14:textId="77777777" w:rsidR="00A42716" w:rsidRDefault="00A42716" w:rsidP="00A42716"/>
    <w:p w14:paraId="45072FD7" w14:textId="77777777" w:rsidR="00A42716" w:rsidRDefault="00A42716" w:rsidP="007D54D0">
      <w:pPr>
        <w:jc w:val="center"/>
      </w:pPr>
      <w:r>
        <w:rPr>
          <w:noProof/>
        </w:rPr>
        <w:lastRenderedPageBreak/>
        <w:drawing>
          <wp:inline distT="0" distB="0" distL="0" distR="0" wp14:anchorId="6858F83A" wp14:editId="3837C53A">
            <wp:extent cx="4710506" cy="6364224"/>
            <wp:effectExtent l="0" t="0" r="0" b="0"/>
            <wp:docPr id="1897399686" name="Slika 1897399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a:picLocks noChangeAspect="1"/>
                    </pic:cNvPicPr>
                  </pic:nvPicPr>
                  <pic:blipFill>
                    <a:blip r:embed="rId18"/>
                    <a:stretch>
                      <a:fillRect/>
                    </a:stretch>
                  </pic:blipFill>
                  <pic:spPr>
                    <a:xfrm>
                      <a:off x="0" y="0"/>
                      <a:ext cx="4713342" cy="6368056"/>
                    </a:xfrm>
                    <a:prstGeom prst="rect">
                      <a:avLst/>
                    </a:prstGeom>
                  </pic:spPr>
                </pic:pic>
              </a:graphicData>
            </a:graphic>
          </wp:inline>
        </w:drawing>
      </w:r>
    </w:p>
    <w:p w14:paraId="2909D490" w14:textId="640E81AF" w:rsidR="007D54D0" w:rsidRPr="00191FE7" w:rsidRDefault="007D54D0" w:rsidP="007D54D0">
      <w:pPr>
        <w:jc w:val="center"/>
        <w:rPr>
          <w:rFonts w:cstheme="minorHAnsi"/>
          <w:szCs w:val="22"/>
        </w:rPr>
      </w:pPr>
      <w:bookmarkStart w:id="29" w:name="_Toc175838763"/>
      <w:r w:rsidRPr="00191FE7">
        <w:rPr>
          <w:rFonts w:cstheme="minorHAnsi"/>
          <w:szCs w:val="22"/>
        </w:rPr>
        <w:t xml:space="preserve">Slika </w:t>
      </w:r>
      <w:r w:rsidRPr="00191FE7">
        <w:rPr>
          <w:rFonts w:cstheme="minorHAnsi"/>
          <w:szCs w:val="22"/>
        </w:rPr>
        <w:fldChar w:fldCharType="begin"/>
      </w:r>
      <w:r w:rsidRPr="00191FE7">
        <w:rPr>
          <w:rFonts w:cstheme="minorHAnsi"/>
          <w:szCs w:val="22"/>
        </w:rPr>
        <w:instrText xml:space="preserve"> SEQ Slika \* ARABIC </w:instrText>
      </w:r>
      <w:r w:rsidRPr="00191FE7">
        <w:rPr>
          <w:rFonts w:cstheme="minorHAnsi"/>
          <w:szCs w:val="22"/>
        </w:rPr>
        <w:fldChar w:fldCharType="separate"/>
      </w:r>
      <w:r w:rsidR="00CD43F9">
        <w:rPr>
          <w:rFonts w:cstheme="minorHAnsi"/>
          <w:noProof/>
          <w:szCs w:val="22"/>
        </w:rPr>
        <w:t>2</w:t>
      </w:r>
      <w:r w:rsidRPr="00191FE7">
        <w:rPr>
          <w:rFonts w:cstheme="minorHAnsi"/>
          <w:szCs w:val="22"/>
        </w:rPr>
        <w:fldChar w:fldCharType="end"/>
      </w:r>
      <w:r w:rsidRPr="00191FE7">
        <w:rPr>
          <w:rFonts w:cstheme="minorHAnsi"/>
          <w:szCs w:val="22"/>
        </w:rPr>
        <w:t>:</w:t>
      </w:r>
      <w:r>
        <w:rPr>
          <w:rFonts w:cstheme="minorHAnsi"/>
          <w:szCs w:val="22"/>
        </w:rPr>
        <w:t xml:space="preserve"> Integracija s SPOT</w:t>
      </w:r>
      <w:bookmarkEnd w:id="29"/>
    </w:p>
    <w:p w14:paraId="3EEB4CE0" w14:textId="77777777" w:rsidR="00A42716" w:rsidRDefault="00A42716" w:rsidP="00A42716"/>
    <w:p w14:paraId="2F83C54E" w14:textId="753454FC" w:rsidR="005E1036" w:rsidRDefault="005E1036" w:rsidP="00A42716">
      <w:bookmarkStart w:id="30" w:name="_Toc127169699"/>
      <w:r w:rsidRPr="005E1036">
        <w:rPr>
          <w:u w:val="single"/>
        </w:rPr>
        <w:t>Opis obstoječem sistemu</w:t>
      </w:r>
      <w:r>
        <w:t>:</w:t>
      </w:r>
    </w:p>
    <w:p w14:paraId="63F10C9B" w14:textId="289321C8" w:rsidR="00A42716" w:rsidRDefault="00A42716" w:rsidP="00A42716">
      <w:pPr>
        <w:rPr>
          <w:rFonts w:ascii="Calibri" w:hAnsi="Calibri"/>
        </w:rPr>
      </w:pPr>
      <w:r>
        <w:t xml:space="preserve">Integrator (na strani SPOT) posreduje Vlogo spletnemu servisu </w:t>
      </w:r>
      <w:r>
        <w:rPr>
          <w:b/>
        </w:rPr>
        <w:t>wsAjpesVemGd</w:t>
      </w:r>
      <w:r>
        <w:t>, ki preveri skladnost podatkov s shemo in veljavnost podpisa dokumenta ter v trenutnem sistemu PRS vlogo (XML datoteko) zapiše v Datotečni sistem AJPES.</w:t>
      </w:r>
    </w:p>
    <w:p w14:paraId="317D9158" w14:textId="77777777" w:rsidR="00A42716" w:rsidRDefault="00A42716" w:rsidP="00A42716"/>
    <w:p w14:paraId="393D9A30" w14:textId="3D7F6D99" w:rsidR="00A42716" w:rsidRDefault="00A42716" w:rsidP="00A42716">
      <w:r>
        <w:t xml:space="preserve">Windows servis </w:t>
      </w:r>
      <w:r>
        <w:rPr>
          <w:b/>
        </w:rPr>
        <w:t>serVemSprejemGD</w:t>
      </w:r>
      <w:r w:rsidR="007D54D0">
        <w:t xml:space="preserve"> </w:t>
      </w:r>
      <w:r>
        <w:t xml:space="preserve">XML datoteko v trenutnem sistemu PRS prebere iz Datotečnega sistema AJPES. Iz vsebine XML datoteke servis dobi informacije o morebitnih prilogah iz CEH in jih prek </w:t>
      </w:r>
      <w:r>
        <w:lastRenderedPageBreak/>
        <w:t xml:space="preserve">klica servisa integratorja </w:t>
      </w:r>
      <w:r>
        <w:rPr>
          <w:b/>
        </w:rPr>
        <w:t>evem-ceh/services/DocumentBrowserService</w:t>
      </w:r>
      <w:r>
        <w:t xml:space="preserve"> prevzame (zapiše v Datotečni sistem AJPE</w:t>
      </w:r>
      <w:r w:rsidR="004108A9">
        <w:t>S</w:t>
      </w:r>
      <w:r>
        <w:t xml:space="preserve">). Vlogo prenese na Vmesnik PRS GD/SP in kreira zapis s pozitivnim odgovorom. </w:t>
      </w:r>
    </w:p>
    <w:p w14:paraId="0B50E647" w14:textId="77777777" w:rsidR="00A42716" w:rsidRDefault="00A42716" w:rsidP="00A42716"/>
    <w:p w14:paraId="1FF0D830" w14:textId="54B1CC5C" w:rsidR="00A42716" w:rsidRDefault="00A42716" w:rsidP="00EA3023">
      <w:r>
        <w:t xml:space="preserve">Pri pripravi vloge za registracijski postopek GD se kliče servis </w:t>
      </w:r>
      <w:r>
        <w:rPr>
          <w:b/>
        </w:rPr>
        <w:t>wsPrsNaziv</w:t>
      </w:r>
      <w:r>
        <w:t xml:space="preserve"> za pripravo seznama podobnih imen (pravila za izbiro imena novega poslovnega subjekta glede na imena obstoječih poslovnih subjektov).</w:t>
      </w:r>
    </w:p>
    <w:p w14:paraId="5A69D9B4" w14:textId="77777777" w:rsidR="005E1036" w:rsidRDefault="005E1036" w:rsidP="00EA3023"/>
    <w:p w14:paraId="75A277BC" w14:textId="5DF8CCE0" w:rsidR="00A42716" w:rsidRDefault="007D54D0" w:rsidP="00A42716">
      <w:pPr>
        <w:pStyle w:val="Naslov3"/>
      </w:pPr>
      <w:bookmarkStart w:id="31" w:name="_Toc174633862"/>
      <w:r>
        <w:rPr>
          <w:caps w:val="0"/>
        </w:rPr>
        <w:t xml:space="preserve">SPLETNI SERVIS </w:t>
      </w:r>
      <w:bookmarkEnd w:id="30"/>
      <w:r w:rsidRPr="007D54D0">
        <w:rPr>
          <w:caps w:val="0"/>
        </w:rPr>
        <w:t>WSAJPESVEMGD</w:t>
      </w:r>
      <w:bookmarkEnd w:id="31"/>
    </w:p>
    <w:p w14:paraId="40F0B469" w14:textId="0387AFE9" w:rsidR="00D475CB" w:rsidRDefault="00D475CB" w:rsidP="00A42716">
      <w:r>
        <w:t xml:space="preserve">Spletni servis primarno služi za sprejem vlog, ki jih posreduje SPOT Integrator. Integrator posreduje podatke v XML obliki, ki so skladni z XSD shemo navedeno v </w:t>
      </w:r>
      <w:r w:rsidR="003735C1">
        <w:t>referenčni</w:t>
      </w:r>
      <w:r>
        <w:t xml:space="preserve"> dokumentaciji. Ob prejemu podatkov (XML), ki so podpisani, </w:t>
      </w:r>
      <w:r w:rsidR="005E1036">
        <w:t>bo izvedena</w:t>
      </w:r>
      <w:r>
        <w:t xml:space="preserve"> validacija ustreznosti podpisa. V kolikor </w:t>
      </w:r>
      <w:r w:rsidR="005E1036">
        <w:t>bo</w:t>
      </w:r>
      <w:r>
        <w:t xml:space="preserve"> zaznana neskladnost s shemo ali neveljaven podpis, </w:t>
      </w:r>
      <w:r w:rsidR="005E1036">
        <w:t>bodo</w:t>
      </w:r>
      <w:r>
        <w:t xml:space="preserve"> podatki zavrn</w:t>
      </w:r>
      <w:r w:rsidR="005E1036">
        <w:t>j</w:t>
      </w:r>
      <w:r>
        <w:t>e</w:t>
      </w:r>
      <w:r w:rsidR="005E1036">
        <w:t>ni</w:t>
      </w:r>
      <w:r>
        <w:t xml:space="preserve">. V nasprotnem </w:t>
      </w:r>
      <w:r w:rsidR="005E1036">
        <w:t>bo</w:t>
      </w:r>
      <w:r>
        <w:t xml:space="preserve"> XML shran</w:t>
      </w:r>
      <w:r w:rsidR="005E1036">
        <w:t>jen</w:t>
      </w:r>
      <w:r>
        <w:t xml:space="preserve"> v bazo PRS4 in</w:t>
      </w:r>
      <w:r w:rsidR="005E1036">
        <w:t xml:space="preserve"> uvrščen v čakalno vrsto za</w:t>
      </w:r>
      <w:r>
        <w:t xml:space="preserve"> nadaljnjo obdelavo. Vsi klici spletne storitve s strani integratorja </w:t>
      </w:r>
      <w:r w:rsidR="005E1036">
        <w:t>bodo</w:t>
      </w:r>
      <w:r>
        <w:t xml:space="preserve"> logira</w:t>
      </w:r>
      <w:r w:rsidR="005E1036">
        <w:t>ni</w:t>
      </w:r>
      <w:r>
        <w:t xml:space="preserve">, prav tako ugotovljene napake. Logiranje </w:t>
      </w:r>
      <w:r w:rsidR="005E1036">
        <w:t>bo</w:t>
      </w:r>
      <w:r>
        <w:t xml:space="preserve"> </w:t>
      </w:r>
      <w:r w:rsidR="005E1036">
        <w:t>izvedeno</w:t>
      </w:r>
      <w:r>
        <w:t xml:space="preserve"> v bazi PRS4.</w:t>
      </w:r>
    </w:p>
    <w:p w14:paraId="01F61C55" w14:textId="77777777" w:rsidR="005E1036" w:rsidRDefault="005E1036" w:rsidP="00A42716"/>
    <w:p w14:paraId="187F73EA" w14:textId="00C20312" w:rsidR="00A529A0" w:rsidRDefault="00A529A0" w:rsidP="00A42716">
      <w:r>
        <w:t xml:space="preserve">Spletna storitev bo preimenovana v </w:t>
      </w:r>
      <w:r w:rsidRPr="007D7CA9">
        <w:rPr>
          <w:b/>
          <w:bCs/>
        </w:rPr>
        <w:t>WsSpot</w:t>
      </w:r>
      <w:r>
        <w:t xml:space="preserve"> ter predelan na ogrodje .NET 8 (c#) z uporabo REST protokola. Hkrati bodo v nje združene tudi funkconalnosti spletne storitve wsPrsStatusi. Preverjanje podpisov bo podprto za podpise izvedene s podpisno komponento ProXSign, kar trenutno podpira sistem SPOT.</w:t>
      </w:r>
    </w:p>
    <w:p w14:paraId="31D1AC45" w14:textId="77777777" w:rsidR="00D475CB" w:rsidRDefault="00D475CB" w:rsidP="00A42716"/>
    <w:p w14:paraId="735D567B" w14:textId="3AAD9909"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[7</w:t>
      </w:r>
      <w:r w:rsidRPr="00857003">
        <w:rPr>
          <w:rFonts w:cstheme="minorHAnsi"/>
        </w:rPr>
        <w:t>].</w:t>
      </w:r>
    </w:p>
    <w:p w14:paraId="14B68410" w14:textId="77777777" w:rsidR="005052B4" w:rsidRPr="004D346C" w:rsidRDefault="005052B4" w:rsidP="00A42716"/>
    <w:p w14:paraId="65364231" w14:textId="70B3CC93" w:rsidR="00A42716" w:rsidRDefault="007D54D0" w:rsidP="00A42716">
      <w:pPr>
        <w:pStyle w:val="Naslov3"/>
      </w:pPr>
      <w:bookmarkStart w:id="32" w:name="_Toc127169700"/>
      <w:bookmarkStart w:id="33" w:name="_Toc174633863"/>
      <w:r>
        <w:rPr>
          <w:caps w:val="0"/>
        </w:rPr>
        <w:t>WINDOWS SERVIS SERVEMSPREJEM</w:t>
      </w:r>
      <w:bookmarkEnd w:id="32"/>
      <w:bookmarkEnd w:id="33"/>
    </w:p>
    <w:p w14:paraId="7558A651" w14:textId="084528A0" w:rsidR="0055596A" w:rsidRDefault="0055596A" w:rsidP="00A42716">
      <w:r>
        <w:t xml:space="preserve">Windows servis je namenjen post procesiranju vloge, ki je s strani SPOT Integratorja posredovana na </w:t>
      </w:r>
      <w:r w:rsidR="007D54D0">
        <w:rPr>
          <w:rFonts w:cstheme="minorHAnsi"/>
          <w:noProof/>
          <w:szCs w:val="22"/>
        </w:rPr>
        <w:t xml:space="preserve">AJPES </w:t>
      </w:r>
      <w:r w:rsidR="005F224B">
        <w:t>v XML obliki preko spletnega servisa wsAjpesVemGD in shranjena v bazo</w:t>
      </w:r>
      <w:r>
        <w:t>. Vse vloge shranjene v bazi PRS4, ki bodo označene kot neobdelane, bo servis obdelal po že izdelanem postopku, ki trenutno vloge pobira iz datotečnega sistema.</w:t>
      </w:r>
    </w:p>
    <w:p w14:paraId="1A87B9DC" w14:textId="77777777" w:rsidR="0055596A" w:rsidRDefault="0055596A" w:rsidP="00A42716"/>
    <w:p w14:paraId="00699E6A" w14:textId="385FEF36" w:rsidR="0055596A" w:rsidRDefault="0055596A" w:rsidP="0055596A">
      <w:r>
        <w:t>Funkcionalnosti servisa se</w:t>
      </w:r>
      <w:r w:rsidR="00A529A0">
        <w:t xml:space="preserve"> predelajo v windows aplikacijo v ogrodju .NET8 (c#). Aplikacija se preimenuje v </w:t>
      </w:r>
      <w:r w:rsidR="00A529A0" w:rsidRPr="007D7CA9">
        <w:rPr>
          <w:b/>
          <w:bCs/>
        </w:rPr>
        <w:t>VlogaSprejem</w:t>
      </w:r>
      <w:r w:rsidR="00A529A0">
        <w:t>.</w:t>
      </w:r>
    </w:p>
    <w:p w14:paraId="21648729" w14:textId="77777777" w:rsidR="0055596A" w:rsidRDefault="0055596A" w:rsidP="00A42716"/>
    <w:p w14:paraId="6D963527" w14:textId="27BC0B9F" w:rsidR="00A42716" w:rsidRDefault="00A42716" w:rsidP="00A42716">
      <w:pPr>
        <w:rPr>
          <w:rFonts w:ascii="Calibri" w:hAnsi="Calibri"/>
          <w:color w:val="0070C0"/>
          <w:u w:val="single"/>
        </w:rPr>
      </w:pPr>
      <w:r>
        <w:t xml:space="preserve">Navodila za uporabo Windows servisa serVemSprejem so opisana v internem dokumentu </w:t>
      </w:r>
      <w:r>
        <w:rPr>
          <w:color w:val="0070C0"/>
          <w:u w:val="single"/>
        </w:rPr>
        <w:t>»Programska dokumentacija Windows servisa serVemSprejem«.</w:t>
      </w:r>
    </w:p>
    <w:p w14:paraId="553AE6C8" w14:textId="77777777" w:rsidR="008E6F0B" w:rsidRDefault="008E6F0B" w:rsidP="008E6F0B">
      <w:pPr>
        <w:rPr>
          <w:highlight w:val="yellow"/>
        </w:rPr>
      </w:pPr>
    </w:p>
    <w:p w14:paraId="1C98177F" w14:textId="17CDDED5" w:rsidR="009D4E05" w:rsidRDefault="009D4E05" w:rsidP="009D4E05">
      <w:pPr>
        <w:rPr>
          <w:rFonts w:cstheme="minorHAnsi"/>
          <w:noProof/>
        </w:rPr>
      </w:pPr>
      <w:r w:rsidRPr="00857003">
        <w:t xml:space="preserve">Dokumentacija </w:t>
      </w:r>
      <w:r>
        <w:t>servisa</w:t>
      </w:r>
      <w:r w:rsidRPr="00857003">
        <w:t xml:space="preserve">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[8</w:t>
      </w:r>
      <w:r w:rsidRPr="00857003">
        <w:rPr>
          <w:rFonts w:cstheme="minorHAnsi"/>
        </w:rPr>
        <w:t>].</w:t>
      </w:r>
    </w:p>
    <w:p w14:paraId="277D570C" w14:textId="77777777" w:rsidR="00A42716" w:rsidRPr="004D346C" w:rsidRDefault="00A42716" w:rsidP="00A42716"/>
    <w:p w14:paraId="0E81210F" w14:textId="24941183" w:rsidR="00A42716" w:rsidRDefault="007D54D0" w:rsidP="00A42716">
      <w:pPr>
        <w:pStyle w:val="Naslov3"/>
      </w:pPr>
      <w:bookmarkStart w:id="34" w:name="_Toc127169701"/>
      <w:bookmarkStart w:id="35" w:name="_Toc174633864"/>
      <w:r>
        <w:rPr>
          <w:caps w:val="0"/>
        </w:rPr>
        <w:t>SPLETNI SERVIS EVEM-CEH/SERVICES/DOCUMENTBROWSERSERVICE</w:t>
      </w:r>
      <w:bookmarkEnd w:id="34"/>
      <w:bookmarkEnd w:id="35"/>
    </w:p>
    <w:p w14:paraId="14C13144" w14:textId="4C63D8DA" w:rsidR="0055596A" w:rsidRDefault="0055596A" w:rsidP="00A42716">
      <w:r>
        <w:t xml:space="preserve">Spletni servis deluje na strani SPOT in preko njega serVemSprejem </w:t>
      </w:r>
      <w:r w:rsidR="003D3AA4">
        <w:t xml:space="preserve">v okolje </w:t>
      </w:r>
      <w:r w:rsidR="007D54D0">
        <w:rPr>
          <w:rFonts w:cstheme="minorHAnsi"/>
          <w:noProof/>
          <w:szCs w:val="22"/>
        </w:rPr>
        <w:t xml:space="preserve">AJPES </w:t>
      </w:r>
      <w:r w:rsidR="003D3AA4">
        <w:t xml:space="preserve">prenaša priloge, ki so dodane vlogi. Navedeni servis preverja ustreznost podpisa prilog itd. Priloge </w:t>
      </w:r>
      <w:r w:rsidR="00762B74">
        <w:t>bodo</w:t>
      </w:r>
      <w:r w:rsidR="003D3AA4">
        <w:t xml:space="preserve"> shran</w:t>
      </w:r>
      <w:r w:rsidR="00762B74">
        <w:t>jene</w:t>
      </w:r>
      <w:r w:rsidR="003D3AA4">
        <w:t xml:space="preserve"> v bazo PRS4. </w:t>
      </w:r>
    </w:p>
    <w:p w14:paraId="338B0F40" w14:textId="77777777" w:rsidR="00762B74" w:rsidRDefault="00762B74" w:rsidP="00A42716"/>
    <w:p w14:paraId="656D251C" w14:textId="7B8AE8B7" w:rsidR="00A42716" w:rsidRDefault="007D54D0" w:rsidP="00A42716">
      <w:pPr>
        <w:pStyle w:val="Naslov3"/>
      </w:pPr>
      <w:bookmarkStart w:id="36" w:name="_Toc127169702"/>
      <w:bookmarkStart w:id="37" w:name="_Toc174633865"/>
      <w:r>
        <w:rPr>
          <w:caps w:val="0"/>
        </w:rPr>
        <w:t>SPLETNI SERVIS WSPRSNAZIV</w:t>
      </w:r>
      <w:bookmarkEnd w:id="36"/>
      <w:bookmarkEnd w:id="37"/>
    </w:p>
    <w:p w14:paraId="08F3FF50" w14:textId="77777777" w:rsidR="00762B74" w:rsidRDefault="00513B00" w:rsidP="00A42716">
      <w:r>
        <w:t>Spletni servis uporablja več odjemalcev (SPOT, serVemSprejem, itd.).</w:t>
      </w:r>
      <w:r w:rsidR="00762B74">
        <w:t xml:space="preserve"> Predstavljena je bila zahteva, da se servis prilagodi tako, da se bo povezoval na bazo PRS4.</w:t>
      </w:r>
    </w:p>
    <w:p w14:paraId="1CA75821" w14:textId="5368B0F9" w:rsidR="003D5755" w:rsidRDefault="003D5755" w:rsidP="00A42716">
      <w:r>
        <w:t xml:space="preserve">Obstoječa verzija servisa se povezuje na bazo eVem_GD na kateri za pridobivanje podatkov uporablja </w:t>
      </w:r>
      <w:r>
        <w:lastRenderedPageBreak/>
        <w:t xml:space="preserve">proceduro </w:t>
      </w:r>
      <w:r w:rsidRPr="003D5755">
        <w:rPr>
          <w:rStyle w:val="Krepko"/>
          <w:b w:val="0"/>
          <w:bCs w:val="0"/>
        </w:rPr>
        <w:t>eVEM_KontrolaNaziva_WS. Omenjena procedura v bazi eVem_GD poskrbi za l</w:t>
      </w:r>
      <w:r w:rsidR="00A529A0">
        <w:rPr>
          <w:rStyle w:val="Krepko"/>
          <w:b w:val="0"/>
          <w:bCs w:val="0"/>
        </w:rPr>
        <w:t>o</w:t>
      </w:r>
      <w:r w:rsidRPr="003D5755">
        <w:rPr>
          <w:rStyle w:val="Krepko"/>
          <w:b w:val="0"/>
          <w:bCs w:val="0"/>
        </w:rPr>
        <w:t>giranja klica, za samo pridobivanje podatkov pa posredno uporabi proceduro eVem_Kontrola_Naziva, ki se nahaja v bazi zPRS3 (distribucijska baza na MS SQL).</w:t>
      </w:r>
    </w:p>
    <w:p w14:paraId="2735863B" w14:textId="168C3A5A" w:rsidR="00A42716" w:rsidRDefault="00762B74" w:rsidP="00A42716">
      <w:r>
        <w:t xml:space="preserve"> </w:t>
      </w:r>
    </w:p>
    <w:p w14:paraId="61855226" w14:textId="4B36D407" w:rsidR="00A529A0" w:rsidRDefault="00A529A0" w:rsidP="00A42716">
      <w:r>
        <w:t xml:space="preserve">Servis </w:t>
      </w:r>
      <w:r w:rsidR="007D7CA9">
        <w:t>ohranja</w:t>
      </w:r>
      <w:r>
        <w:t xml:space="preserve"> svoje ime, a se v celoti predela na ogrodje .NET8 (c#) z uporabo protokola REST.</w:t>
      </w:r>
    </w:p>
    <w:p w14:paraId="7C878BC1" w14:textId="5FA2053D" w:rsidR="003718B1" w:rsidRDefault="003D5755" w:rsidP="00A42716">
      <w:r>
        <w:t>Procedura eVem_Kontrola_Naziva se predela na novo bazo PRS4, pri čemer se zagotovi, da se procedura izvaja na bazi PRS</w:t>
      </w:r>
      <w:r w:rsidR="00B61E72">
        <w:t>4_DIST</w:t>
      </w:r>
      <w:r>
        <w:t xml:space="preserve"> (transakcijska replikacija baze PRS4).</w:t>
      </w:r>
    </w:p>
    <w:p w14:paraId="4B5ECB87" w14:textId="77777777" w:rsidR="00762B74" w:rsidRPr="004D346C" w:rsidRDefault="00762B74" w:rsidP="00762B74"/>
    <w:p w14:paraId="233BC179" w14:textId="03E04295" w:rsidR="00A42716" w:rsidRDefault="007D54D0" w:rsidP="00A42716">
      <w:pPr>
        <w:pStyle w:val="Naslov3"/>
      </w:pPr>
      <w:bookmarkStart w:id="38" w:name="_Toc127169703"/>
      <w:bookmarkStart w:id="39" w:name="_Toc174633866"/>
      <w:r>
        <w:rPr>
          <w:caps w:val="0"/>
        </w:rPr>
        <w:t>PREVZEM VLOGE V APLIKACIJO PRS</w:t>
      </w:r>
      <w:bookmarkEnd w:id="38"/>
      <w:bookmarkEnd w:id="39"/>
      <w:r>
        <w:rPr>
          <w:caps w:val="0"/>
        </w:rPr>
        <w:t xml:space="preserve"> </w:t>
      </w:r>
    </w:p>
    <w:p w14:paraId="467A0BAF" w14:textId="77777777" w:rsidR="00A42716" w:rsidRDefault="00A42716" w:rsidP="00A42716">
      <w:pPr>
        <w:rPr>
          <w:rFonts w:ascii="Calibri" w:hAnsi="Calibri"/>
        </w:rPr>
      </w:pPr>
      <w:r>
        <w:t>Ob prevzemu vloge v aplikacijo Vmesnik PRS GD/SP se na podlagi pridobljenih podatkov (vrsta predloga in namen vloge) iz sistema SPOT določijo nove vrednosti podatkov o vrsti predloga, o tipu postopka in tipu vpisa.</w:t>
      </w:r>
    </w:p>
    <w:p w14:paraId="531F126A" w14:textId="77777777" w:rsidR="00A42716" w:rsidRDefault="00A42716" w:rsidP="00A42716"/>
    <w:p w14:paraId="6A123E2D" w14:textId="77777777" w:rsidR="00A42716" w:rsidRDefault="00A42716" w:rsidP="00A42716">
      <w:r w:rsidRPr="00764059">
        <w:rPr>
          <w:u w:val="single"/>
        </w:rPr>
        <w:t>Obstoječ postopek</w:t>
      </w:r>
      <w:r>
        <w:t xml:space="preserve"> prevzema vloge v aplikaciji Vmesnik PRS GD/SP iz portala SPOT:</w:t>
      </w:r>
    </w:p>
    <w:p w14:paraId="618967AB" w14:textId="1480C9C1" w:rsidR="00A42716" w:rsidRDefault="00CD43F9" w:rsidP="00A42716">
      <w:pPr>
        <w:pStyle w:val="Odstavekseznama"/>
        <w:widowControl/>
        <w:numPr>
          <w:ilvl w:val="0"/>
          <w:numId w:val="34"/>
        </w:numPr>
        <w:spacing w:line="240" w:lineRule="auto"/>
      </w:pPr>
      <w:r>
        <w:t>K</w:t>
      </w:r>
      <w:r w:rsidR="00A42716">
        <w:t>onverzija vrste predlogov (glede na vrednost predloga iz XML datoteke iz SPOT portala se določijo nove vrednosti vrsta predloga, tip postopka, tip vpisa in tip vloge),</w:t>
      </w:r>
    </w:p>
    <w:p w14:paraId="6F5AFD3C" w14:textId="4B39A835" w:rsidR="00A42716" w:rsidRDefault="00CD43F9" w:rsidP="00A42716">
      <w:pPr>
        <w:pStyle w:val="Odstavekseznama"/>
        <w:widowControl/>
        <w:numPr>
          <w:ilvl w:val="0"/>
          <w:numId w:val="34"/>
        </w:numPr>
        <w:spacing w:line="240" w:lineRule="auto"/>
      </w:pPr>
      <w:r>
        <w:t>D</w:t>
      </w:r>
      <w:r w:rsidR="00A42716">
        <w:t>eklaracija internih spremenljivk za nadrejene subjekte – »mamo« (napolni interne spremenljivke s podatki iz XML, za potrebe kasnejšega polnjenja začasnih tabel),</w:t>
      </w:r>
    </w:p>
    <w:p w14:paraId="10B1D924" w14:textId="476EB2E3" w:rsidR="00A42716" w:rsidRDefault="00CD43F9" w:rsidP="00A42716">
      <w:pPr>
        <w:pStyle w:val="Odstavekseznama"/>
        <w:widowControl/>
        <w:numPr>
          <w:ilvl w:val="0"/>
          <w:numId w:val="34"/>
        </w:numPr>
        <w:spacing w:line="240" w:lineRule="auto"/>
      </w:pPr>
      <w:r>
        <w:t>I</w:t>
      </w:r>
      <w:r w:rsidR="00A42716">
        <w:t>zbris predhodnih vlog, v primeru če je predlagan datum vpisa večji od trenutnega datuma,</w:t>
      </w:r>
    </w:p>
    <w:p w14:paraId="11E3F4C0" w14:textId="0DA3474C" w:rsidR="00A42716" w:rsidRDefault="00CD43F9" w:rsidP="00A42716">
      <w:pPr>
        <w:pStyle w:val="Odstavekseznama"/>
        <w:widowControl/>
        <w:numPr>
          <w:ilvl w:val="0"/>
          <w:numId w:val="34"/>
        </w:numPr>
        <w:spacing w:line="240" w:lineRule="auto"/>
      </w:pPr>
      <w:r>
        <w:t>P</w:t>
      </w:r>
      <w:r w:rsidR="00A42716">
        <w:t>ošiljanje obvestila referentu po elektronski pošti v primeru spremembe vložene prijave,</w:t>
      </w:r>
    </w:p>
    <w:p w14:paraId="713125D7" w14:textId="3E514941" w:rsidR="00A42716" w:rsidRDefault="00CD43F9" w:rsidP="00A42716">
      <w:pPr>
        <w:pStyle w:val="Odstavekseznama"/>
        <w:widowControl/>
        <w:numPr>
          <w:ilvl w:val="0"/>
          <w:numId w:val="34"/>
        </w:numPr>
        <w:spacing w:line="240" w:lineRule="auto"/>
      </w:pPr>
      <w:r>
        <w:t>D</w:t>
      </w:r>
      <w:r w:rsidR="00A42716">
        <w:t>eklaracija internih spremenljivk za podrejene subjekte (podružnice oziroma poslovne enote) – »hčere« (napolni interne spremenljivke s podatki iz XML, za potrebe kasnejšega polnjena začasnih tabel),</w:t>
      </w:r>
    </w:p>
    <w:p w14:paraId="05859CE0" w14:textId="32243A74" w:rsidR="00A42716" w:rsidRDefault="00CD43F9" w:rsidP="00A42716">
      <w:pPr>
        <w:pStyle w:val="Odstavekseznama"/>
        <w:widowControl/>
        <w:numPr>
          <w:ilvl w:val="0"/>
          <w:numId w:val="34"/>
        </w:numPr>
        <w:spacing w:line="240" w:lineRule="auto"/>
      </w:pPr>
      <w:r>
        <w:t>K</w:t>
      </w:r>
      <w:r w:rsidR="00A42716">
        <w:t>reiranje številke vloge,</w:t>
      </w:r>
    </w:p>
    <w:p w14:paraId="71DFE2E9" w14:textId="55DFE018" w:rsidR="00A42716" w:rsidRDefault="00CD43F9" w:rsidP="00A42716">
      <w:pPr>
        <w:pStyle w:val="Odstavekseznama"/>
        <w:widowControl/>
        <w:numPr>
          <w:ilvl w:val="0"/>
          <w:numId w:val="34"/>
        </w:numPr>
        <w:spacing w:line="240" w:lineRule="auto"/>
      </w:pPr>
      <w:r>
        <w:t>P</w:t>
      </w:r>
      <w:r w:rsidR="00A42716">
        <w:t>repis podatkov nadrejenih poslovnih subjektov iz začasnih tabel v fizične tabele, izvedba kontrol in prepis ostalih podatkov iz PRS,</w:t>
      </w:r>
    </w:p>
    <w:p w14:paraId="351104EC" w14:textId="394DA5AB" w:rsidR="00A42716" w:rsidRDefault="00CD43F9" w:rsidP="00A42716">
      <w:pPr>
        <w:pStyle w:val="Odstavekseznama"/>
        <w:widowControl/>
        <w:numPr>
          <w:ilvl w:val="0"/>
          <w:numId w:val="34"/>
        </w:numPr>
        <w:spacing w:line="240" w:lineRule="auto"/>
      </w:pPr>
      <w:r>
        <w:t>S</w:t>
      </w:r>
      <w:r w:rsidR="00A42716">
        <w:t>hranjevanje XML prilog prejetih iz portala SPOT in arhiviranje prilog v podatkovne tabele,</w:t>
      </w:r>
    </w:p>
    <w:p w14:paraId="68F6AA5F" w14:textId="1AA128C4" w:rsidR="00A42716" w:rsidRDefault="00CD43F9" w:rsidP="00A42716">
      <w:pPr>
        <w:pStyle w:val="Odstavekseznama"/>
        <w:widowControl/>
        <w:numPr>
          <w:ilvl w:val="0"/>
          <w:numId w:val="34"/>
        </w:numPr>
        <w:spacing w:line="240" w:lineRule="auto"/>
      </w:pPr>
      <w:r>
        <w:t>D</w:t>
      </w:r>
      <w:r w:rsidR="00A42716">
        <w:t>oločitev organa (sodišče oziroma izpostava AJPES), ki bo obdelovala vlogo,</w:t>
      </w:r>
    </w:p>
    <w:p w14:paraId="59F2FA24" w14:textId="73D84F1F" w:rsidR="00A42716" w:rsidRDefault="00CD43F9" w:rsidP="00A42716">
      <w:pPr>
        <w:pStyle w:val="Odstavekseznama"/>
        <w:widowControl/>
        <w:numPr>
          <w:ilvl w:val="0"/>
          <w:numId w:val="34"/>
        </w:numPr>
        <w:spacing w:line="240" w:lineRule="auto"/>
      </w:pPr>
      <w:r>
        <w:t>P</w:t>
      </w:r>
      <w:r w:rsidR="00A42716">
        <w:t>repis podatkov podrejenih poslovnih subjektov iz začasnih tabel v fizične tabele, izvedba kontrol in prepis ostalih podatkov iz PRS.</w:t>
      </w:r>
    </w:p>
    <w:p w14:paraId="59732C0A" w14:textId="77777777" w:rsidR="00A42716" w:rsidRDefault="00A42716" w:rsidP="00A42716"/>
    <w:p w14:paraId="326D6A3A" w14:textId="77777777" w:rsidR="00A42716" w:rsidRDefault="00A42716" w:rsidP="00A42716">
      <w:r>
        <w:t>V postopku prevzema vloge v aplikacijo Vmesnik PRS GD/SP se izvedejo tudi postopki:</w:t>
      </w:r>
    </w:p>
    <w:p w14:paraId="1A3E9198" w14:textId="248DFD3E" w:rsidR="00A42716" w:rsidRDefault="00CD43F9" w:rsidP="00A42716">
      <w:pPr>
        <w:pStyle w:val="Odstavekseznama"/>
        <w:widowControl/>
        <w:numPr>
          <w:ilvl w:val="0"/>
          <w:numId w:val="34"/>
        </w:numPr>
        <w:spacing w:line="240" w:lineRule="auto"/>
      </w:pPr>
      <w:r>
        <w:t>K</w:t>
      </w:r>
      <w:r w:rsidR="00A42716">
        <w:t>ontrola in vpisovanje napak v primerih neuspešnega prevzema vloge,</w:t>
      </w:r>
    </w:p>
    <w:p w14:paraId="6D643721" w14:textId="01C6085F" w:rsidR="00A42716" w:rsidRDefault="00CD43F9" w:rsidP="00A42716">
      <w:pPr>
        <w:pStyle w:val="Odstavekseznama"/>
        <w:widowControl/>
        <w:numPr>
          <w:ilvl w:val="0"/>
          <w:numId w:val="34"/>
        </w:numPr>
        <w:spacing w:line="240" w:lineRule="auto"/>
      </w:pPr>
      <w:r>
        <w:t>I</w:t>
      </w:r>
      <w:r w:rsidR="00A42716">
        <w:t>zvedba algoritma za vpis sodišča,</w:t>
      </w:r>
    </w:p>
    <w:p w14:paraId="38A3CEB2" w14:textId="0491CE50" w:rsidR="00A42716" w:rsidRDefault="00CD43F9" w:rsidP="00A42716">
      <w:pPr>
        <w:pStyle w:val="Odstavekseznama"/>
        <w:widowControl/>
        <w:numPr>
          <w:ilvl w:val="0"/>
          <w:numId w:val="34"/>
        </w:numPr>
        <w:spacing w:line="240" w:lineRule="auto"/>
      </w:pPr>
      <w:r>
        <w:t>I</w:t>
      </w:r>
      <w:r w:rsidR="00A42716">
        <w:t xml:space="preserve">zvedba algoritma za vpis organa (sodišče oziroma izpostava AJPES), </w:t>
      </w:r>
    </w:p>
    <w:p w14:paraId="7F3D571B" w14:textId="0923A0D2" w:rsidR="00A42716" w:rsidRDefault="00CD43F9" w:rsidP="00A42716">
      <w:pPr>
        <w:pStyle w:val="Odstavekseznama"/>
        <w:widowControl/>
        <w:numPr>
          <w:ilvl w:val="0"/>
          <w:numId w:val="34"/>
        </w:numPr>
        <w:spacing w:line="240" w:lineRule="auto"/>
      </w:pPr>
      <w:r>
        <w:t>A</w:t>
      </w:r>
      <w:r w:rsidR="00A42716">
        <w:t>žuriranje podatkov o glavni dejavnosti SKD,</w:t>
      </w:r>
    </w:p>
    <w:p w14:paraId="6F439BD8" w14:textId="616B9E7D" w:rsidR="00A42716" w:rsidRDefault="00CD43F9" w:rsidP="00A42716">
      <w:pPr>
        <w:pStyle w:val="Odstavekseznama"/>
        <w:widowControl/>
        <w:numPr>
          <w:ilvl w:val="0"/>
          <w:numId w:val="34"/>
        </w:numPr>
        <w:spacing w:line="240" w:lineRule="auto"/>
      </w:pPr>
      <w:r>
        <w:t>A</w:t>
      </w:r>
      <w:r w:rsidR="00A42716">
        <w:t>žuriranje podatkov za BRIS,</w:t>
      </w:r>
    </w:p>
    <w:p w14:paraId="0FBEA32F" w14:textId="798D6F83" w:rsidR="00A42716" w:rsidRDefault="00CD43F9" w:rsidP="00A42716">
      <w:pPr>
        <w:pStyle w:val="Odstavekseznama"/>
        <w:widowControl/>
        <w:numPr>
          <w:ilvl w:val="0"/>
          <w:numId w:val="34"/>
        </w:numPr>
        <w:spacing w:line="240" w:lineRule="auto"/>
      </w:pPr>
      <w:r>
        <w:t>P</w:t>
      </w:r>
      <w:r w:rsidR="00A42716">
        <w:t>riprava odgovora glede sprejema in oddaje podatkov iz portala SPOT,</w:t>
      </w:r>
    </w:p>
    <w:p w14:paraId="1F870357" w14:textId="3A20466B" w:rsidR="00A42716" w:rsidRDefault="00CD43F9" w:rsidP="00A42716">
      <w:pPr>
        <w:pStyle w:val="Odstavekseznama"/>
        <w:widowControl/>
        <w:numPr>
          <w:ilvl w:val="0"/>
          <w:numId w:val="34"/>
        </w:numPr>
        <w:spacing w:line="240" w:lineRule="auto"/>
      </w:pPr>
      <w:r>
        <w:t>K</w:t>
      </w:r>
      <w:r w:rsidR="00A42716">
        <w:t>ontrola in zapisovanje napak pri obdelavi izhodnih podatkov,</w:t>
      </w:r>
    </w:p>
    <w:p w14:paraId="1997DC1A" w14:textId="6D263F95" w:rsidR="00A42716" w:rsidRDefault="00CD43F9" w:rsidP="00A42716">
      <w:pPr>
        <w:pStyle w:val="Odstavekseznama"/>
        <w:widowControl/>
        <w:numPr>
          <w:ilvl w:val="0"/>
          <w:numId w:val="34"/>
        </w:numPr>
        <w:spacing w:line="240" w:lineRule="auto"/>
      </w:pPr>
      <w:r>
        <w:t>D</w:t>
      </w:r>
      <w:r w:rsidR="00A42716">
        <w:t>oločitev MŠ za nadrejeni in podrejeni subjekt,</w:t>
      </w:r>
    </w:p>
    <w:p w14:paraId="71E38D76" w14:textId="248770DA" w:rsidR="00A42716" w:rsidRDefault="00CD43F9" w:rsidP="00A42716">
      <w:pPr>
        <w:pStyle w:val="Odstavekseznama"/>
        <w:widowControl/>
        <w:numPr>
          <w:ilvl w:val="0"/>
          <w:numId w:val="34"/>
        </w:numPr>
        <w:spacing w:line="240" w:lineRule="auto"/>
      </w:pPr>
      <w:r>
        <w:t>D</w:t>
      </w:r>
      <w:r w:rsidR="00A42716">
        <w:t>oločitev davčne številke podrejenega subjekta glede na davčno številko nadrejenega subjekta,</w:t>
      </w:r>
    </w:p>
    <w:p w14:paraId="41B6D4AA" w14:textId="74461B03" w:rsidR="00A42716" w:rsidRDefault="00CD43F9" w:rsidP="00A42716">
      <w:pPr>
        <w:pStyle w:val="Odstavekseznama"/>
        <w:widowControl/>
        <w:numPr>
          <w:ilvl w:val="0"/>
          <w:numId w:val="34"/>
        </w:numPr>
        <w:spacing w:line="240" w:lineRule="auto"/>
      </w:pPr>
      <w:r>
        <w:t>A</w:t>
      </w:r>
      <w:r w:rsidR="00A42716">
        <w:t>vtomatske konverzije nekaterih posebnih znakov,</w:t>
      </w:r>
    </w:p>
    <w:p w14:paraId="1E094DB5" w14:textId="209102CA" w:rsidR="00A42716" w:rsidRDefault="00CD43F9" w:rsidP="00A42716">
      <w:pPr>
        <w:pStyle w:val="Odstavekseznama"/>
        <w:widowControl/>
        <w:numPr>
          <w:ilvl w:val="0"/>
          <w:numId w:val="34"/>
        </w:numPr>
        <w:spacing w:line="240" w:lineRule="auto"/>
      </w:pPr>
      <w:r>
        <w:t>D</w:t>
      </w:r>
      <w:r w:rsidR="00A42716">
        <w:t>oločitev izpostave podrejenega subjekta glede na izpostavo nadrejenega subjekta,</w:t>
      </w:r>
    </w:p>
    <w:p w14:paraId="65F6EB53" w14:textId="230DAB44" w:rsidR="00A42716" w:rsidRDefault="00CD43F9" w:rsidP="00A42716">
      <w:pPr>
        <w:pStyle w:val="Odstavekseznama"/>
        <w:widowControl/>
        <w:numPr>
          <w:ilvl w:val="0"/>
          <w:numId w:val="34"/>
        </w:numPr>
        <w:spacing w:line="240" w:lineRule="auto"/>
      </w:pPr>
      <w:r>
        <w:t>B</w:t>
      </w:r>
      <w:r w:rsidR="00A42716">
        <w:t>ranje šifre organa nadrejenega subjekta.</w:t>
      </w:r>
    </w:p>
    <w:p w14:paraId="4CAEAF6F" w14:textId="77777777" w:rsidR="00A42716" w:rsidRDefault="00A42716" w:rsidP="00A42716">
      <w:pPr>
        <w:rPr>
          <w:highlight w:val="yellow"/>
        </w:rPr>
      </w:pPr>
    </w:p>
    <w:p w14:paraId="74BBCD70" w14:textId="48783527" w:rsidR="003718B1" w:rsidRDefault="003718B1" w:rsidP="00A42716">
      <w:r w:rsidRPr="003718B1">
        <w:lastRenderedPageBreak/>
        <w:t>Servis serVem</w:t>
      </w:r>
      <w:r w:rsidR="00E35D60">
        <w:t>Sprejem</w:t>
      </w:r>
      <w:r w:rsidRPr="003718B1">
        <w:t xml:space="preserve"> </w:t>
      </w:r>
      <w:r w:rsidR="00A529A0">
        <w:t xml:space="preserve">se preimenuje v VlogaSprejem in se ga dopolni tako, da bo </w:t>
      </w:r>
      <w:r w:rsidRPr="003718B1">
        <w:t>deloval na nov</w:t>
      </w:r>
      <w:r w:rsidR="00764059">
        <w:t>i</w:t>
      </w:r>
      <w:r w:rsidRPr="003718B1">
        <w:t xml:space="preserve"> baz</w:t>
      </w:r>
      <w:r w:rsidR="00764059">
        <w:t>i</w:t>
      </w:r>
      <w:r w:rsidRPr="003718B1">
        <w:t xml:space="preserve"> PRS4. V servis</w:t>
      </w:r>
      <w:r w:rsidR="00A529A0">
        <w:t xml:space="preserve"> (c# del)</w:t>
      </w:r>
      <w:r w:rsidRPr="003718B1">
        <w:t xml:space="preserve"> se vgradi postope</w:t>
      </w:r>
      <w:r w:rsidR="00E35D60">
        <w:t>k</w:t>
      </w:r>
      <w:r w:rsidRPr="003718B1">
        <w:t xml:space="preserve"> prevzema XML, ki se do sedaj nahaja pretežno v baznih procedurah (Oracle).</w:t>
      </w:r>
      <w:r>
        <w:t xml:space="preserve"> Postopek ne bo več bral datotek iz datotečnega sistema, temveč iz podatkovne baze.</w:t>
      </w:r>
    </w:p>
    <w:p w14:paraId="642BF90E" w14:textId="77777777" w:rsidR="00764059" w:rsidRPr="003718B1" w:rsidRDefault="00764059" w:rsidP="00A42716"/>
    <w:p w14:paraId="29B2D1CD" w14:textId="0339CE8C" w:rsidR="00A42716" w:rsidRDefault="007D54D0" w:rsidP="00A42716">
      <w:pPr>
        <w:pStyle w:val="Naslov3"/>
      </w:pPr>
      <w:bookmarkStart w:id="40" w:name="_Toc127169704"/>
      <w:bookmarkStart w:id="41" w:name="_Toc174633867"/>
      <w:r>
        <w:rPr>
          <w:caps w:val="0"/>
        </w:rPr>
        <w:t>SPLETNI SERVIS WSPRSSTATUSI</w:t>
      </w:r>
      <w:bookmarkEnd w:id="40"/>
      <w:bookmarkEnd w:id="41"/>
    </w:p>
    <w:p w14:paraId="4C276A1B" w14:textId="0CF0B680" w:rsidR="00A42716" w:rsidRDefault="00A42716" w:rsidP="00A42716">
      <w:pPr>
        <w:rPr>
          <w:rFonts w:ascii="Calibri" w:hAnsi="Calibri"/>
        </w:rPr>
      </w:pPr>
      <w:r>
        <w:t>V fazi dopolnjevanja vloge s strani uporabnika</w:t>
      </w:r>
      <w:r w:rsidR="00764059">
        <w:t xml:space="preserve"> SPOT</w:t>
      </w:r>
      <w:r>
        <w:t xml:space="preserve"> Integrator prek klica spletnega servisa </w:t>
      </w:r>
      <w:r>
        <w:rPr>
          <w:b/>
        </w:rPr>
        <w:t>wsPrsStatusi</w:t>
      </w:r>
      <w:r>
        <w:t xml:space="preserve"> preveri stanje zadeve v aplikaciji Vmesnik PRS GD/SP, v določenih primerih (vrstah postopka) </w:t>
      </w:r>
      <w:r w:rsidRPr="0000115E">
        <w:t>prek</w:t>
      </w:r>
      <w:r>
        <w:t xml:space="preserve"> </w:t>
      </w:r>
      <w:r w:rsidRPr="0000115E">
        <w:t>istega servisa pridobi tudi podatke o lastniških deležih uporabnika iz KDD.</w:t>
      </w:r>
    </w:p>
    <w:p w14:paraId="1F1E7656" w14:textId="77777777" w:rsidR="00A42716" w:rsidRDefault="00A42716" w:rsidP="00A42716"/>
    <w:p w14:paraId="6EAE83A0" w14:textId="77777777" w:rsidR="00A42716" w:rsidRDefault="00A42716" w:rsidP="00A42716">
      <w:r>
        <w:t xml:space="preserve">Navodila za uporabo spletnega servisa wsPrsStatusi so opisana v internem dokumentu </w:t>
      </w:r>
      <w:r>
        <w:rPr>
          <w:color w:val="0070C0"/>
          <w:u w:val="single"/>
        </w:rPr>
        <w:t xml:space="preserve">»Protokol vmesnika eVem-integrator in AJPES PRS« </w:t>
      </w:r>
      <w:r>
        <w:t>.</w:t>
      </w:r>
    </w:p>
    <w:p w14:paraId="06B0247A" w14:textId="77777777" w:rsidR="00012EF8" w:rsidRDefault="00012EF8" w:rsidP="00012EF8">
      <w:pPr>
        <w:rPr>
          <w:highlight w:val="yellow"/>
        </w:rPr>
      </w:pPr>
    </w:p>
    <w:p w14:paraId="76248C15" w14:textId="508D4BCE" w:rsidR="00012EF8" w:rsidRDefault="00012EF8" w:rsidP="00012EF8">
      <w:r w:rsidRPr="00857003">
        <w:t xml:space="preserve">Dokumentacija spletne storitve je v prilogi </w:t>
      </w:r>
      <w:r w:rsidR="00303212">
        <w:t>[</w:t>
      </w:r>
      <w:r w:rsidRPr="00857003">
        <w:t>7] tega dokumenta.</w:t>
      </w:r>
    </w:p>
    <w:p w14:paraId="676CFC97" w14:textId="77777777" w:rsidR="00C82264" w:rsidRDefault="00C82264" w:rsidP="00A42716"/>
    <w:p w14:paraId="3E5C4427" w14:textId="65E951DE" w:rsidR="0000115E" w:rsidRDefault="004048EF" w:rsidP="00A42716">
      <w:r>
        <w:t xml:space="preserve">Funkcionalnosti spletne storitve bodo prenesene v spletno storitev </w:t>
      </w:r>
      <w:r w:rsidRPr="007D7CA9">
        <w:rPr>
          <w:b/>
          <w:bCs/>
        </w:rPr>
        <w:t>WsSpot</w:t>
      </w:r>
      <w:r>
        <w:t>. Metode</w:t>
      </w:r>
      <w:r w:rsidR="003718B1">
        <w:t xml:space="preserve"> </w:t>
      </w:r>
      <w:r w:rsidR="0000115E">
        <w:t>bo</w:t>
      </w:r>
      <w:r>
        <w:t>do</w:t>
      </w:r>
      <w:r w:rsidR="003718B1">
        <w:t xml:space="preserve"> prilago</w:t>
      </w:r>
      <w:r w:rsidR="0000115E">
        <w:t>jen</w:t>
      </w:r>
      <w:r>
        <w:t>e</w:t>
      </w:r>
      <w:r w:rsidR="003718B1">
        <w:t xml:space="preserve"> na branje podatkov iz baze PRS4 (MS SQL).</w:t>
      </w:r>
      <w:r w:rsidR="006E2E55">
        <w:t xml:space="preserve"> Branje podatkov KDD se izvaja preko gradnika mCypher</w:t>
      </w:r>
      <w:r>
        <w:t>, kateri se zaradi nekompatibilnosti z novejšimi verzijami .NET nadgradi.</w:t>
      </w:r>
    </w:p>
    <w:p w14:paraId="538A73B7" w14:textId="77777777" w:rsidR="00C82264" w:rsidRDefault="00C82264" w:rsidP="00A42716"/>
    <w:p w14:paraId="39DFF6D8" w14:textId="778580D1" w:rsidR="00A42716" w:rsidRDefault="007D54D0" w:rsidP="00A42716">
      <w:pPr>
        <w:pStyle w:val="Naslov3"/>
      </w:pPr>
      <w:bookmarkStart w:id="42" w:name="_Toc127169708"/>
      <w:bookmarkStart w:id="43" w:name="_Toc174633868"/>
      <w:r w:rsidRPr="000D6D7C">
        <w:rPr>
          <w:caps w:val="0"/>
        </w:rPr>
        <w:t>POSREDOVANJE</w:t>
      </w:r>
      <w:r>
        <w:rPr>
          <w:caps w:val="0"/>
        </w:rPr>
        <w:t xml:space="preserve"> DOKUMENTOV INTEGRATORJU</w:t>
      </w:r>
      <w:bookmarkEnd w:id="42"/>
      <w:bookmarkEnd w:id="43"/>
    </w:p>
    <w:p w14:paraId="0606D275" w14:textId="31059617" w:rsidR="00A42716" w:rsidRDefault="00A42716" w:rsidP="00A42716">
      <w:pPr>
        <w:rPr>
          <w:rFonts w:ascii="Calibri" w:hAnsi="Calibri"/>
        </w:rPr>
      </w:pPr>
      <w:r>
        <w:t xml:space="preserve">Servis </w:t>
      </w:r>
      <w:r>
        <w:rPr>
          <w:b/>
        </w:rPr>
        <w:t>serVemOddaja</w:t>
      </w:r>
      <w:r>
        <w:t xml:space="preserve"> pošilja dokumente integratorju</w:t>
      </w:r>
      <w:r w:rsidR="00E35D60">
        <w:t xml:space="preserve"> in v eObjave</w:t>
      </w:r>
      <w:r>
        <w:t xml:space="preserve">. Pošilja (negativne in pozitivne) odgovore, zahtevke za dodelitev davčne številke (samo za GD), odredbe z zahtevami po dopolnitvah vlog, ter končne sklepe. </w:t>
      </w:r>
    </w:p>
    <w:p w14:paraId="4EC49710" w14:textId="77777777" w:rsidR="00A42716" w:rsidRDefault="00A42716" w:rsidP="00A42716"/>
    <w:p w14:paraId="66E4225E" w14:textId="23CBCE6C" w:rsidR="00A42716" w:rsidRDefault="00A42716" w:rsidP="00A42716">
      <w:r>
        <w:t xml:space="preserve">Navodila za uporabo Windows servisa serVemOddaja so opisana v internem dokumentu </w:t>
      </w:r>
      <w:r>
        <w:rPr>
          <w:color w:val="0070C0"/>
          <w:u w:val="single"/>
        </w:rPr>
        <w:t>»Programska dokumentacija Windows servisa serVemOddaja«</w:t>
      </w:r>
      <w:r w:rsidR="003735C1">
        <w:rPr>
          <w:color w:val="0070C0"/>
          <w:u w:val="single"/>
        </w:rPr>
        <w:t>.</w:t>
      </w:r>
    </w:p>
    <w:p w14:paraId="44345994" w14:textId="77777777" w:rsidR="007E06AF" w:rsidRDefault="007E06AF" w:rsidP="007E06AF">
      <w:pPr>
        <w:rPr>
          <w:highlight w:val="yellow"/>
        </w:rPr>
      </w:pPr>
    </w:p>
    <w:p w14:paraId="25C228DD" w14:textId="3AF7A773" w:rsidR="009D4E05" w:rsidRDefault="009D4E05" w:rsidP="009D4E05">
      <w:pPr>
        <w:rPr>
          <w:rFonts w:cstheme="minorHAnsi"/>
          <w:noProof/>
        </w:rPr>
      </w:pPr>
      <w:r w:rsidRPr="00857003">
        <w:t xml:space="preserve">Dokumentacija </w:t>
      </w:r>
      <w:r>
        <w:t>servisa</w:t>
      </w:r>
      <w:r w:rsidRPr="00857003">
        <w:t xml:space="preserve">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[9</w:t>
      </w:r>
      <w:r w:rsidRPr="00857003">
        <w:rPr>
          <w:rFonts w:cstheme="minorHAnsi"/>
        </w:rPr>
        <w:t>].</w:t>
      </w:r>
    </w:p>
    <w:p w14:paraId="45644FF3" w14:textId="77777777" w:rsidR="00B935DB" w:rsidRDefault="00B935DB" w:rsidP="00A42716"/>
    <w:p w14:paraId="1CA3301D" w14:textId="489BAD97" w:rsidR="004048EF" w:rsidRDefault="004048EF" w:rsidP="0027536A">
      <w:r>
        <w:t xml:space="preserve">Funkcionalnosti se vgradijo v </w:t>
      </w:r>
      <w:r w:rsidR="007D7CA9">
        <w:t>Windows</w:t>
      </w:r>
      <w:r>
        <w:t xml:space="preserve"> aplikacijo PrsIntegracijaAzur, ki bo izdelana v .NET8 (c#).</w:t>
      </w:r>
    </w:p>
    <w:p w14:paraId="754238AD" w14:textId="77777777" w:rsidR="0027536A" w:rsidRPr="00002DF2" w:rsidRDefault="0027536A" w:rsidP="00A42716">
      <w:pPr>
        <w:rPr>
          <w:highlight w:val="cyan"/>
        </w:rPr>
      </w:pPr>
    </w:p>
    <w:p w14:paraId="646BE4B3" w14:textId="764446C0" w:rsidR="00A42716" w:rsidRPr="00C57DAB" w:rsidRDefault="007D54D0" w:rsidP="00A42716">
      <w:pPr>
        <w:pStyle w:val="Naslov2"/>
      </w:pPr>
      <w:bookmarkStart w:id="44" w:name="_Toc174633869"/>
      <w:r>
        <w:rPr>
          <w:caps w:val="0"/>
        </w:rPr>
        <w:t>INTEGRACIJE Z INTERNIMI SISTEMI</w:t>
      </w:r>
      <w:bookmarkEnd w:id="44"/>
    </w:p>
    <w:p w14:paraId="1A31A522" w14:textId="26447316" w:rsidR="00A42716" w:rsidRDefault="007D54D0" w:rsidP="00A42716">
      <w:pPr>
        <w:pStyle w:val="Naslov3"/>
      </w:pPr>
      <w:bookmarkStart w:id="45" w:name="_Toc174633870"/>
      <w:r>
        <w:rPr>
          <w:caps w:val="0"/>
        </w:rPr>
        <w:t>EDS</w:t>
      </w:r>
      <w:bookmarkEnd w:id="45"/>
    </w:p>
    <w:p w14:paraId="6B98D442" w14:textId="4DC52EF3" w:rsidR="00A42716" w:rsidRDefault="00A42716" w:rsidP="00A42716">
      <w:r>
        <w:t xml:space="preserve">V </w:t>
      </w:r>
      <w:r w:rsidRPr="00D55713">
        <w:rPr>
          <w:u w:val="single"/>
        </w:rPr>
        <w:t>obstoječem sistemu</w:t>
      </w:r>
      <w:r>
        <w:t xml:space="preserve"> se prepisujejo izhodni dokumenti (sklepi, odredbe …) iz aplikacije Vmesnik</w:t>
      </w:r>
      <w:r w:rsidR="007D7CA9">
        <w:t xml:space="preserve"> </w:t>
      </w:r>
      <w:r>
        <w:t xml:space="preserve">PRS GD/SP in aplikacije PRS Drugi PS v </w:t>
      </w:r>
      <w:r w:rsidR="007D54D0">
        <w:rPr>
          <w:rFonts w:cstheme="minorHAnsi"/>
          <w:noProof/>
          <w:szCs w:val="22"/>
        </w:rPr>
        <w:t xml:space="preserve">AJPES-ov </w:t>
      </w:r>
      <w:r>
        <w:t>interni arhivski sistem INDOC (na MS SQL) preko aplikacije, napisane v .NET, ki se izvaja enkrat dnevno.</w:t>
      </w:r>
    </w:p>
    <w:p w14:paraId="7F25D051" w14:textId="77777777" w:rsidR="00A42716" w:rsidRDefault="00A42716" w:rsidP="00A42716"/>
    <w:p w14:paraId="68B5B6C6" w14:textId="355EADE0" w:rsidR="00A42716" w:rsidRDefault="007D54D0" w:rsidP="00A42716">
      <w:pPr>
        <w:pStyle w:val="Naslov3"/>
      </w:pPr>
      <w:bookmarkStart w:id="46" w:name="_Toc174633871"/>
      <w:r>
        <w:rPr>
          <w:caps w:val="0"/>
        </w:rPr>
        <w:t>EOBJAVE</w:t>
      </w:r>
      <w:bookmarkEnd w:id="46"/>
    </w:p>
    <w:p w14:paraId="73763DA4" w14:textId="0371CAF2" w:rsidR="000A3789" w:rsidRDefault="000A3789" w:rsidP="00A42716">
      <w:r>
        <w:t xml:space="preserve">Postopek posredovanja dokumentov iz sistema IS PRS v eObjave </w:t>
      </w:r>
      <w:r w:rsidR="001536B0">
        <w:t>bo</w:t>
      </w:r>
      <w:r>
        <w:t xml:space="preserve"> ohran</w:t>
      </w:r>
      <w:r w:rsidR="001536B0">
        <w:t>jen</w:t>
      </w:r>
      <w:r>
        <w:t xml:space="preserve"> na podoben način kot je bil realiziran v stari aplikaciji</w:t>
      </w:r>
      <w:r w:rsidR="001A6148">
        <w:t xml:space="preserve">, </w:t>
      </w:r>
      <w:r w:rsidR="004048EF">
        <w:t>le da se funkcionalnosti prenesejo v aplikacijo PrsIntegracijaAzur</w:t>
      </w:r>
      <w:r w:rsidR="001A6148">
        <w:t>.</w:t>
      </w:r>
      <w:r w:rsidR="00F00C6B">
        <w:t xml:space="preserve"> Postopek vnosa poteka direktno s povezavo na bazo eObjave, katere lastnik je </w:t>
      </w:r>
      <w:r w:rsidR="007D54D0">
        <w:rPr>
          <w:rFonts w:cstheme="minorHAnsi"/>
          <w:noProof/>
          <w:szCs w:val="22"/>
        </w:rPr>
        <w:t>AJPES</w:t>
      </w:r>
      <w:r w:rsidR="00F00C6B">
        <w:t>.</w:t>
      </w:r>
    </w:p>
    <w:p w14:paraId="6D44CAEA" w14:textId="77777777" w:rsidR="00CD43F9" w:rsidRDefault="00CD43F9" w:rsidP="00A42716"/>
    <w:p w14:paraId="1E31B3CE" w14:textId="778E356F" w:rsidR="00A42716" w:rsidRDefault="001A6148" w:rsidP="00A42716">
      <w:pPr>
        <w:rPr>
          <w:rFonts w:ascii="Calibri" w:hAnsi="Calibri"/>
        </w:rPr>
      </w:pPr>
      <w:r>
        <w:lastRenderedPageBreak/>
        <w:t>P</w:t>
      </w:r>
      <w:r w:rsidR="00A42716">
        <w:t xml:space="preserve">ostopek prepisa dokumentov v eObjave </w:t>
      </w:r>
      <w:r>
        <w:t>(baza eObjave</w:t>
      </w:r>
      <w:r w:rsidR="00A42716">
        <w:t>):</w:t>
      </w:r>
    </w:p>
    <w:p w14:paraId="688E1826" w14:textId="67415B6E" w:rsidR="00A42716" w:rsidRDefault="00CD43F9" w:rsidP="00A42716">
      <w:pPr>
        <w:pStyle w:val="Odstavekseznama"/>
        <w:widowControl/>
        <w:numPr>
          <w:ilvl w:val="0"/>
          <w:numId w:val="34"/>
        </w:numPr>
        <w:spacing w:line="240" w:lineRule="auto"/>
      </w:pPr>
      <w:r>
        <w:t>J</w:t>
      </w:r>
      <w:r w:rsidR="00A42716">
        <w:t>avne objave izhodnih dokumentov v eObjave se izvajajo sočasno s pošiljanjem sklepa na portal SPOT,</w:t>
      </w:r>
    </w:p>
    <w:p w14:paraId="2E4161EB" w14:textId="320ACC83" w:rsidR="00A42716" w:rsidRDefault="00CD43F9" w:rsidP="00A42716">
      <w:pPr>
        <w:pStyle w:val="Odstavekseznama"/>
        <w:widowControl/>
        <w:numPr>
          <w:ilvl w:val="0"/>
          <w:numId w:val="34"/>
        </w:numPr>
        <w:spacing w:line="240" w:lineRule="auto"/>
      </w:pPr>
      <w:r>
        <w:t>V</w:t>
      </w:r>
      <w:r w:rsidR="00A42716">
        <w:t xml:space="preserve"> eObjave se objavi samo povezava (link) do dokumentov, ki so na </w:t>
      </w:r>
      <w:r w:rsidR="00FF65D3">
        <w:t>datotečnem</w:t>
      </w:r>
      <w:r w:rsidR="00A42716">
        <w:t xml:space="preserve"> sistemu,</w:t>
      </w:r>
    </w:p>
    <w:p w14:paraId="304AA9ED" w14:textId="01C9BA20" w:rsidR="001A6148" w:rsidRDefault="00CD43F9" w:rsidP="00A42716">
      <w:pPr>
        <w:pStyle w:val="Odstavekseznama"/>
        <w:widowControl/>
        <w:numPr>
          <w:ilvl w:val="0"/>
          <w:numId w:val="34"/>
        </w:numPr>
        <w:spacing w:line="240" w:lineRule="auto"/>
      </w:pPr>
      <w:r>
        <w:t>Z</w:t>
      </w:r>
      <w:r w:rsidR="001A6148">
        <w:t>a vnos podatkov v bazo eObjave se uporabi procedura »</w:t>
      </w:r>
      <w:r w:rsidR="001A6148" w:rsidRPr="003C475D">
        <w:t>eo_Objava_ImportXml</w:t>
      </w:r>
      <w:r w:rsidR="001A6148">
        <w:t>«, za podrobnosti glej dokumentacijo v datoteki »eObjave – dokumentacija.doc«, točka 4,</w:t>
      </w:r>
    </w:p>
    <w:p w14:paraId="1D562E5E" w14:textId="24BBA6F7" w:rsidR="00A42716" w:rsidRDefault="00CD43F9" w:rsidP="00A42716">
      <w:pPr>
        <w:pStyle w:val="Odstavekseznama"/>
        <w:widowControl/>
        <w:numPr>
          <w:ilvl w:val="0"/>
          <w:numId w:val="34"/>
        </w:numPr>
        <w:spacing w:line="240" w:lineRule="auto"/>
      </w:pPr>
      <w:r>
        <w:t>Z</w:t>
      </w:r>
      <w:r w:rsidR="00A42716">
        <w:t>a objavo se pripravljajo samo določeni dokumenti na podlagi določenih statusov vrst objave in vrste dokumentov,</w:t>
      </w:r>
    </w:p>
    <w:p w14:paraId="0E3D9642" w14:textId="1DA974F2" w:rsidR="00A42716" w:rsidRDefault="00CD43F9" w:rsidP="00A42716">
      <w:pPr>
        <w:pStyle w:val="Odstavekseznama"/>
        <w:widowControl/>
        <w:numPr>
          <w:ilvl w:val="0"/>
          <w:numId w:val="34"/>
        </w:numPr>
        <w:spacing w:line="240" w:lineRule="auto"/>
      </w:pPr>
      <w:r>
        <w:t>P</w:t>
      </w:r>
      <w:r w:rsidR="00A42716">
        <w:t>onavljanje postopka objave do uspešne izvedbe objave (ustrezna kontrola napak)</w:t>
      </w:r>
      <w:r w:rsidR="001A6148">
        <w:t>,</w:t>
      </w:r>
    </w:p>
    <w:p w14:paraId="758648E6" w14:textId="351F5062" w:rsidR="001A6148" w:rsidRDefault="00CD43F9" w:rsidP="00A42716">
      <w:pPr>
        <w:pStyle w:val="Odstavekseznama"/>
        <w:widowControl/>
        <w:numPr>
          <w:ilvl w:val="0"/>
          <w:numId w:val="34"/>
        </w:numPr>
        <w:spacing w:line="240" w:lineRule="auto"/>
      </w:pPr>
      <w:r>
        <w:t>V</w:t>
      </w:r>
      <w:r w:rsidR="001A6148">
        <w:t xml:space="preserve"> eObjave se posreduje anonimizirane dokumente.</w:t>
      </w:r>
    </w:p>
    <w:p w14:paraId="5C6A23B7" w14:textId="77777777" w:rsidR="001A6148" w:rsidRDefault="001A6148" w:rsidP="001A6148">
      <w:pPr>
        <w:pStyle w:val="Odstavekseznama"/>
        <w:widowControl/>
        <w:spacing w:line="240" w:lineRule="auto"/>
      </w:pPr>
    </w:p>
    <w:p w14:paraId="249A3048" w14:textId="3F83630E" w:rsidR="001A6148" w:rsidRDefault="001A6148" w:rsidP="001A6148">
      <w:pPr>
        <w:widowControl/>
        <w:spacing w:line="240" w:lineRule="auto"/>
      </w:pPr>
      <w:r>
        <w:t>Postopek je vsebinsko podrobneje popisan v funkcijski specifikaciji.</w:t>
      </w:r>
      <w:r w:rsidR="00FF65D3">
        <w:t xml:space="preserve"> Povezava bo potekala direktno preko povezave na bazo eObjave (v testnem okolju baza T_eObjave). Za </w:t>
      </w:r>
      <w:r w:rsidR="007D7CA9">
        <w:t>prenos</w:t>
      </w:r>
      <w:r w:rsidR="00FF65D3">
        <w:t xml:space="preserve"> podatkov se uporabi procedura »</w:t>
      </w:r>
      <w:r w:rsidR="00FF65D3" w:rsidRPr="003C475D">
        <w:t>eo_Objava_ImportXml</w:t>
      </w:r>
      <w:r w:rsidR="00FF65D3">
        <w:t>«.</w:t>
      </w:r>
    </w:p>
    <w:p w14:paraId="2299D3AB" w14:textId="77777777" w:rsidR="008A0545" w:rsidRDefault="008A0545" w:rsidP="00FF65D3"/>
    <w:p w14:paraId="150CA437" w14:textId="313E0CF4"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[11</w:t>
      </w:r>
      <w:r w:rsidRPr="00857003">
        <w:rPr>
          <w:rFonts w:cstheme="minorHAnsi"/>
        </w:rPr>
        <w:t>]</w:t>
      </w:r>
      <w:r>
        <w:rPr>
          <w:rFonts w:cstheme="minorHAnsi"/>
        </w:rPr>
        <w:t xml:space="preserve"> in [12]</w:t>
      </w:r>
      <w:r w:rsidRPr="00857003">
        <w:rPr>
          <w:rFonts w:cstheme="minorHAnsi"/>
        </w:rPr>
        <w:t>.</w:t>
      </w:r>
    </w:p>
    <w:p w14:paraId="226779BC" w14:textId="77777777" w:rsidR="001536B0" w:rsidRPr="00895482" w:rsidRDefault="001536B0" w:rsidP="00A42716"/>
    <w:p w14:paraId="6BADF3C3" w14:textId="3AC3D31E" w:rsidR="00A42716" w:rsidRPr="00895482" w:rsidRDefault="007D54D0" w:rsidP="00A42716">
      <w:pPr>
        <w:pStyle w:val="Naslov3"/>
      </w:pPr>
      <w:bookmarkStart w:id="47" w:name="_Toc127169709"/>
      <w:bookmarkStart w:id="48" w:name="_Toc174633872"/>
      <w:r>
        <w:rPr>
          <w:caps w:val="0"/>
        </w:rPr>
        <w:t>ELEKTRONSKO VROČANJE DOKUMENTOV</w:t>
      </w:r>
      <w:bookmarkEnd w:id="47"/>
      <w:bookmarkEnd w:id="48"/>
    </w:p>
    <w:p w14:paraId="0B6D7DB9" w14:textId="6D9099CF" w:rsidR="00A42716" w:rsidRDefault="00A42716" w:rsidP="00A42716">
      <w:pPr>
        <w:rPr>
          <w:rFonts w:ascii="Calibri" w:hAnsi="Calibri"/>
        </w:rPr>
      </w:pPr>
      <w:r>
        <w:t xml:space="preserve">Za vloge, kjer je na vlogi naveden naslov za elektronsko vročanje, se ob kreiranju dokumenta kreira tudi dokument v obliki za e-vročanje. Tako pripravljene dokumente servis </w:t>
      </w:r>
      <w:r>
        <w:rPr>
          <w:b/>
        </w:rPr>
        <w:t>serVemVrocanje</w:t>
      </w:r>
      <w:r>
        <w:t xml:space="preserve"> podpiše in jih posreduje ustreznemu ponudniku storitve e</w:t>
      </w:r>
      <w:r w:rsidR="00CD43F9">
        <w:t>-</w:t>
      </w:r>
      <w:r>
        <w:t>vročanja. Isti servis prevzema vročilnice.</w:t>
      </w:r>
    </w:p>
    <w:p w14:paraId="027CDBAE" w14:textId="77777777" w:rsidR="00A42716" w:rsidRDefault="00A42716" w:rsidP="00A42716"/>
    <w:p w14:paraId="0B0461E7" w14:textId="6382DE41" w:rsidR="00A42716" w:rsidRDefault="00A42716" w:rsidP="00A42716">
      <w:r>
        <w:t xml:space="preserve">Navodila za uporabo Windows servisa </w:t>
      </w:r>
      <w:r>
        <w:rPr>
          <w:b/>
        </w:rPr>
        <w:t>serVemVrocanje</w:t>
      </w:r>
      <w:r>
        <w:t xml:space="preserve"> so opisana v internem dokumentu </w:t>
      </w:r>
      <w:r>
        <w:rPr>
          <w:color w:val="0070C0"/>
          <w:u w:val="single"/>
        </w:rPr>
        <w:t>»Programska dokumentacija Windows servisa serVemOddaja«</w:t>
      </w:r>
      <w:r w:rsidRPr="00D47C8B">
        <w:t>.</w:t>
      </w:r>
      <w:r w:rsidR="00D47C8B" w:rsidRPr="00D47C8B">
        <w:t xml:space="preserve"> Del dokumentacije servisa se nahaj</w:t>
      </w:r>
      <w:r w:rsidR="005B0793">
        <w:t>a</w:t>
      </w:r>
      <w:r w:rsidR="00D47C8B" w:rsidRPr="00D47C8B">
        <w:t xml:space="preserve"> v prilogi »VEM_prog_dok_serVemVrocanje_v1_0.docx«.</w:t>
      </w:r>
    </w:p>
    <w:p w14:paraId="26E17DFF" w14:textId="77777777" w:rsidR="004048EF" w:rsidRDefault="004048EF" w:rsidP="004048EF"/>
    <w:p w14:paraId="5D9964FA" w14:textId="55FEB137" w:rsidR="004048EF" w:rsidRDefault="004048EF" w:rsidP="004048EF">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[9</w:t>
      </w:r>
      <w:r w:rsidRPr="00857003">
        <w:rPr>
          <w:rFonts w:cstheme="minorHAnsi"/>
        </w:rPr>
        <w:t>]</w:t>
      </w:r>
      <w:r>
        <w:rPr>
          <w:rFonts w:cstheme="minorHAnsi"/>
        </w:rPr>
        <w:t xml:space="preserve"> in [10]</w:t>
      </w:r>
      <w:r w:rsidRPr="00857003">
        <w:rPr>
          <w:rFonts w:cstheme="minorHAnsi"/>
        </w:rPr>
        <w:t>.</w:t>
      </w:r>
    </w:p>
    <w:p w14:paraId="422C9D88" w14:textId="77777777" w:rsidR="00A42716" w:rsidRDefault="00A42716" w:rsidP="00A42716"/>
    <w:p w14:paraId="26F15726" w14:textId="05367F89" w:rsidR="004048EF" w:rsidRDefault="004048EF" w:rsidP="00A42716">
      <w:r>
        <w:t>Funkcionalnosti se preselijo v aplikacijo PrsIntegracijaAzur. Za potrebe elektronskega vročanja se uporabi storitev SI-Cev.</w:t>
      </w:r>
    </w:p>
    <w:p w14:paraId="740D47AB" w14:textId="77777777" w:rsidR="00A42716" w:rsidRDefault="00A42716" w:rsidP="00A42716"/>
    <w:p w14:paraId="3C835632" w14:textId="23AC8E43" w:rsidR="00A42716" w:rsidRDefault="007D54D0" w:rsidP="00A42716">
      <w:pPr>
        <w:pStyle w:val="Naslov2"/>
      </w:pPr>
      <w:bookmarkStart w:id="49" w:name="_Toc127169710"/>
      <w:bookmarkStart w:id="50" w:name="_Toc174633873"/>
      <w:r>
        <w:rPr>
          <w:caps w:val="0"/>
        </w:rPr>
        <w:t>DOSTOPI ZA POTREBE POSTOPKOV PREVERJANJA OMEJITEV</w:t>
      </w:r>
      <w:bookmarkEnd w:id="49"/>
      <w:bookmarkEnd w:id="50"/>
    </w:p>
    <w:p w14:paraId="179F52C0" w14:textId="576EABB3" w:rsidR="00A42716" w:rsidRDefault="00A42716" w:rsidP="00A42716">
      <w:r>
        <w:t>V postopkih registracije poslovnega subjekta se v Aplikaciji PRS v določenih primerih preverjajo omejitve vpisa.</w:t>
      </w:r>
      <w:r w:rsidR="007D54D0">
        <w:t xml:space="preserve"> </w:t>
      </w:r>
      <w:r>
        <w:t xml:space="preserve">Med preverjanje omejitev vpisa poslovnega subjekta v PRS spadajo poizvedbe do evidenc kot so CKE, FURS, IRSD in eINSOLV. Aplikacija PRS se bo do spodaj navedenih evidenc povezovala preko spletnih </w:t>
      </w:r>
      <w:r w:rsidR="00CD43F9">
        <w:t>storitev</w:t>
      </w:r>
      <w:r>
        <w:t>.</w:t>
      </w:r>
      <w:r w:rsidR="00363D88">
        <w:t xml:space="preserve"> Iz uporabniških zahtev je ugotovljeno, da je potrebna tudi povezava na CRP.</w:t>
      </w:r>
    </w:p>
    <w:p w14:paraId="4E5ED823" w14:textId="77777777" w:rsidR="007D54D0" w:rsidRDefault="007D54D0" w:rsidP="00A42716">
      <w:pPr>
        <w:rPr>
          <w:rFonts w:ascii="Calibri" w:hAnsi="Calibri"/>
        </w:rPr>
      </w:pPr>
    </w:p>
    <w:p w14:paraId="56363CEE" w14:textId="2DA89543" w:rsidR="00A42716" w:rsidRDefault="007D54D0" w:rsidP="00A42716">
      <w:pPr>
        <w:pStyle w:val="Naslov3"/>
      </w:pPr>
      <w:bookmarkStart w:id="51" w:name="_Toc127169711"/>
      <w:bookmarkStart w:id="52" w:name="_Toc174633874"/>
      <w:r>
        <w:rPr>
          <w:caps w:val="0"/>
        </w:rPr>
        <w:t>EVIDENCA CKE</w:t>
      </w:r>
      <w:bookmarkEnd w:id="51"/>
      <w:bookmarkEnd w:id="52"/>
    </w:p>
    <w:p w14:paraId="10115E77" w14:textId="4F96F0FC" w:rsidR="00776B91" w:rsidRDefault="00776B91" w:rsidP="00776B91">
      <w:r>
        <w:t xml:space="preserve">V starem sistemu uporabniki opravljajo preverjanje podatkov kazenske evidence preko uporabniškega vmesnika. V novem IS PRS </w:t>
      </w:r>
      <w:r w:rsidR="00363D88">
        <w:t>bo</w:t>
      </w:r>
      <w:r>
        <w:t xml:space="preserve"> k tej možnosti doda</w:t>
      </w:r>
      <w:r w:rsidR="00363D88">
        <w:t>no</w:t>
      </w:r>
      <w:r>
        <w:t xml:space="preserve"> preverjanje preko spletne storitve, ki je na voljo v </w:t>
      </w:r>
      <w:r w:rsidR="002714F3">
        <w:t>okolju MP. Storitev deluje asinhrono, kar pomeni, da se preko WS odda zahtevek, ki ga storitev asinhrono obdela. Med tem IS PRS preverja status zahtevka. Ko je zahtevek v ustreznem statusu se prenese generirani PDF. Za potrebe preverjanja status</w:t>
      </w:r>
      <w:r w:rsidR="00363D88">
        <w:t>a</w:t>
      </w:r>
      <w:r w:rsidR="002714F3">
        <w:t xml:space="preserve"> zahtevka in prenos datoteke </w:t>
      </w:r>
      <w:r w:rsidR="00363D88">
        <w:t>bo</w:t>
      </w:r>
      <w:r w:rsidR="002714F3">
        <w:t xml:space="preserve"> izdela</w:t>
      </w:r>
      <w:r w:rsidR="00363D88">
        <w:t>na</w:t>
      </w:r>
      <w:r w:rsidR="002714F3">
        <w:t xml:space="preserve"> obdelava </w:t>
      </w:r>
      <w:r w:rsidR="002714F3">
        <w:lastRenderedPageBreak/>
        <w:t xml:space="preserve">CkeAzur.exe, ki </w:t>
      </w:r>
      <w:r w:rsidR="00363D88">
        <w:t>bo</w:t>
      </w:r>
      <w:r w:rsidR="002714F3">
        <w:t xml:space="preserve"> periodično prož</w:t>
      </w:r>
      <w:r w:rsidR="00363D88">
        <w:t>ena</w:t>
      </w:r>
      <w:r w:rsidR="002714F3">
        <w:t xml:space="preserve"> in za odprte zahtevke opravlja pregled statusa in prenos datoteke. Za vodenje statusov zahtevkov </w:t>
      </w:r>
      <w:r w:rsidR="00363D88">
        <w:t>bo</w:t>
      </w:r>
      <w:r w:rsidR="002714F3">
        <w:t xml:space="preserve"> v bazi PRS4 izdela</w:t>
      </w:r>
      <w:r w:rsidR="00363D88">
        <w:t>na</w:t>
      </w:r>
      <w:r w:rsidR="002714F3">
        <w:t xml:space="preserve"> namenska tabela.</w:t>
      </w:r>
      <w:r w:rsidR="00363D88">
        <w:t xml:space="preserve"> Podrobnosti dostopa do spletne storitve so popisane v </w:t>
      </w:r>
      <w:r w:rsidR="003735C1">
        <w:t xml:space="preserve">referenčni </w:t>
      </w:r>
      <w:r w:rsidR="00363D88">
        <w:t>dokumentaciji.</w:t>
      </w:r>
    </w:p>
    <w:p w14:paraId="02025F6C" w14:textId="77777777" w:rsidR="00F57918" w:rsidRDefault="00F57918" w:rsidP="00374A31"/>
    <w:p w14:paraId="324016FE" w14:textId="6C8E5B1D"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[13]</w:t>
      </w:r>
      <w:r w:rsidRPr="00857003">
        <w:rPr>
          <w:rFonts w:cstheme="minorHAnsi"/>
        </w:rPr>
        <w:t>.</w:t>
      </w:r>
    </w:p>
    <w:p w14:paraId="16E7FD6E" w14:textId="77777777" w:rsidR="00363D88" w:rsidRPr="00BB4FF4" w:rsidRDefault="00363D88" w:rsidP="009D4E05"/>
    <w:p w14:paraId="1F29BBED" w14:textId="3F5100DD" w:rsidR="00A42716" w:rsidRDefault="007D54D0" w:rsidP="00A42716">
      <w:pPr>
        <w:pStyle w:val="Naslov3"/>
      </w:pPr>
      <w:bookmarkStart w:id="53" w:name="_Toc127169712"/>
      <w:bookmarkStart w:id="54" w:name="_Toc174633875"/>
      <w:r>
        <w:rPr>
          <w:caps w:val="0"/>
        </w:rPr>
        <w:t>EVIDENCA FURS</w:t>
      </w:r>
      <w:bookmarkEnd w:id="53"/>
      <w:bookmarkEnd w:id="54"/>
    </w:p>
    <w:p w14:paraId="20A834EF" w14:textId="7DBE3247" w:rsidR="00401F45" w:rsidRDefault="00401F45" w:rsidP="00401F45">
      <w:r>
        <w:t>V starem sistemu uporabniki opravljajo preverjanje podatkov prekrškovne evidence preko uporabniškega vmesnika na e</w:t>
      </w:r>
      <w:r w:rsidR="00CD43F9">
        <w:t>D</w:t>
      </w:r>
      <w:r>
        <w:t xml:space="preserve">avkih. V novem IS PRS </w:t>
      </w:r>
      <w:r w:rsidR="00363D88">
        <w:t>bo</w:t>
      </w:r>
      <w:r>
        <w:t xml:space="preserve"> k tej možnosti doda</w:t>
      </w:r>
      <w:r w:rsidR="00363D88">
        <w:t>no</w:t>
      </w:r>
      <w:r>
        <w:t xml:space="preserve"> preverjanje preko spletne storitve, ki je na voljo </w:t>
      </w:r>
      <w:r w:rsidR="00363D88">
        <w:t>na</w:t>
      </w:r>
      <w:r>
        <w:t xml:space="preserve"> </w:t>
      </w:r>
      <w:r w:rsidR="00CD43F9">
        <w:t>eDavkih</w:t>
      </w:r>
      <w:r>
        <w:t>. Ker storitev vrača pod</w:t>
      </w:r>
      <w:r w:rsidR="00AD519D">
        <w:t>a</w:t>
      </w:r>
      <w:r>
        <w:t xml:space="preserve">tke v XML obliki </w:t>
      </w:r>
      <w:r w:rsidR="00363D88">
        <w:t>bo</w:t>
      </w:r>
      <w:r>
        <w:t xml:space="preserve"> XML shran</w:t>
      </w:r>
      <w:r w:rsidR="00363D88">
        <w:t>jen</w:t>
      </w:r>
      <w:r>
        <w:t xml:space="preserve"> v bazo , hkrati pa </w:t>
      </w:r>
      <w:r w:rsidR="00F57918">
        <w:t>s</w:t>
      </w:r>
      <w:r>
        <w:t>e pripravi ustrezna vizualizacija podatkov v obliki PDF dokumenta, ki se po</w:t>
      </w:r>
      <w:r w:rsidR="00363D88">
        <w:t xml:space="preserve"> prvem</w:t>
      </w:r>
      <w:r>
        <w:t xml:space="preserve"> kreiranju ravno tako shrani v bazo podatkov.</w:t>
      </w:r>
      <w:r w:rsidR="00363D88">
        <w:t xml:space="preserve"> Podrobnosti dostopa do spletne storitve so popisane v </w:t>
      </w:r>
      <w:r w:rsidR="003735C1">
        <w:t xml:space="preserve">referenčni </w:t>
      </w:r>
      <w:r w:rsidR="00363D88">
        <w:t>dokumentaciji.</w:t>
      </w:r>
    </w:p>
    <w:p w14:paraId="2E07ECD0" w14:textId="77777777" w:rsidR="00960B09" w:rsidRDefault="00960B09" w:rsidP="00960B09">
      <w:pPr>
        <w:rPr>
          <w:highlight w:val="cyan"/>
        </w:rPr>
      </w:pPr>
    </w:p>
    <w:p w14:paraId="7B038DC8" w14:textId="3EB6C21F"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[14]</w:t>
      </w:r>
      <w:r w:rsidRPr="00857003">
        <w:rPr>
          <w:rFonts w:cstheme="minorHAnsi"/>
        </w:rPr>
        <w:t>.</w:t>
      </w:r>
    </w:p>
    <w:p w14:paraId="1DF8D7DE" w14:textId="77777777" w:rsidR="00A42716" w:rsidRPr="00BB4FF4" w:rsidRDefault="00A42716" w:rsidP="00A42716"/>
    <w:p w14:paraId="6E7E2029" w14:textId="50415F4B" w:rsidR="00A42716" w:rsidRDefault="007D54D0" w:rsidP="00A42716">
      <w:pPr>
        <w:pStyle w:val="Naslov3"/>
      </w:pPr>
      <w:bookmarkStart w:id="55" w:name="_Toc127169713"/>
      <w:bookmarkStart w:id="56" w:name="_Toc174633876"/>
      <w:r>
        <w:rPr>
          <w:caps w:val="0"/>
        </w:rPr>
        <w:t>EVIDENCA IRSD</w:t>
      </w:r>
      <w:bookmarkEnd w:id="55"/>
      <w:r>
        <w:rPr>
          <w:caps w:val="0"/>
        </w:rPr>
        <w:t xml:space="preserve"> IN TIRS</w:t>
      </w:r>
      <w:bookmarkEnd w:id="56"/>
    </w:p>
    <w:p w14:paraId="6DA4AF4E" w14:textId="2022E385" w:rsidR="00592EBA" w:rsidRPr="00592EBA" w:rsidRDefault="00592EBA" w:rsidP="00A42716">
      <w:r w:rsidRPr="00592EBA">
        <w:t xml:space="preserve">V starem sistemu uporabniki preverjajo podatke prekrškovne evidence preko aplikacij na IRSD in TIRS. </w:t>
      </w:r>
    </w:p>
    <w:p w14:paraId="54B7D08F" w14:textId="2C4EC0D6" w:rsidR="00592EBA" w:rsidRDefault="00592EBA" w:rsidP="00A42716">
      <w:r>
        <w:t xml:space="preserve">V novem IS PRS </w:t>
      </w:r>
      <w:r w:rsidR="00363D88">
        <w:t>bo</w:t>
      </w:r>
      <w:r>
        <w:t xml:space="preserve"> </w:t>
      </w:r>
      <w:r w:rsidR="00363D88">
        <w:t xml:space="preserve">k </w:t>
      </w:r>
      <w:r>
        <w:t>tej možnosti doda</w:t>
      </w:r>
      <w:r w:rsidR="00363D88">
        <w:t>no</w:t>
      </w:r>
      <w:r>
        <w:t xml:space="preserve"> preverjanje preko spletne storitve, ki se za vsak organ nahaja na </w:t>
      </w:r>
      <w:r w:rsidR="00363D88">
        <w:t>svojem</w:t>
      </w:r>
      <w:r>
        <w:t xml:space="preserve"> URL. Spletni storitvi sta pri obeh organih del sistema INSPIS, tako da se povezujemo na enak način. Spletni storitvi vračata PDF, ki ga IS PRS shrani v svojo podatkovno zbirko.</w:t>
      </w:r>
    </w:p>
    <w:p w14:paraId="58240F92" w14:textId="049BD08C" w:rsidR="00592EBA" w:rsidRDefault="00592EBA" w:rsidP="00A42716">
      <w:r>
        <w:t xml:space="preserve">Vse podrobnosti glede povezovanja na </w:t>
      </w:r>
      <w:r w:rsidR="00363D88">
        <w:t>spletni storitvi</w:t>
      </w:r>
      <w:r>
        <w:t xml:space="preserve"> so v </w:t>
      </w:r>
      <w:r w:rsidR="003735C1">
        <w:t xml:space="preserve">referenčni </w:t>
      </w:r>
      <w:r>
        <w:t>dokumentaciji in priloženi e-pošti.</w:t>
      </w:r>
    </w:p>
    <w:p w14:paraId="2A459631" w14:textId="77777777" w:rsidR="00091430" w:rsidRDefault="00091430" w:rsidP="00A42716"/>
    <w:p w14:paraId="3BBFB47B" w14:textId="58F7F271"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[15]</w:t>
      </w:r>
      <w:r w:rsidRPr="00857003">
        <w:rPr>
          <w:rFonts w:cstheme="minorHAnsi"/>
        </w:rPr>
        <w:t>.</w:t>
      </w:r>
    </w:p>
    <w:p w14:paraId="6A478214" w14:textId="77777777" w:rsidR="00091430" w:rsidRDefault="00091430" w:rsidP="00A42716"/>
    <w:p w14:paraId="04490DE7" w14:textId="77777777" w:rsidR="00A42716" w:rsidRDefault="00A42716" w:rsidP="00A42716"/>
    <w:p w14:paraId="2FBC979C" w14:textId="3F4A22F2" w:rsidR="00FA2868" w:rsidRDefault="00FA2868" w:rsidP="00A42716">
      <w:r>
        <w:object w:dxaOrig="1538" w:dyaOrig="993" w14:anchorId="2E0763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95pt" o:ole="">
            <v:imagedata r:id="rId19" o:title=""/>
          </v:shape>
          <o:OLEObject Type="Embed" ProgID="Package" ShapeID="_x0000_i1025" DrawAspect="Icon" ObjectID="_1806321300" r:id="rId20"/>
        </w:object>
      </w:r>
      <w:r w:rsidR="00706AD5">
        <w:object w:dxaOrig="1538" w:dyaOrig="993" w14:anchorId="6C37031E">
          <v:shape id="_x0000_i1026" type="#_x0000_t75" style="width:79.5pt;height:50.95pt" o:ole="">
            <v:imagedata r:id="rId21" o:title=""/>
          </v:shape>
          <o:OLEObject Type="Embed" ProgID="Package" ShapeID="_x0000_i1026" DrawAspect="Icon" ObjectID="_1806321301" r:id="rId22"/>
        </w:object>
      </w:r>
    </w:p>
    <w:p w14:paraId="35001370" w14:textId="77777777" w:rsidR="00FA2868" w:rsidRPr="00BB4FF4" w:rsidRDefault="00FA2868" w:rsidP="00A42716"/>
    <w:p w14:paraId="2246FD99" w14:textId="313D66CC" w:rsidR="004315B9" w:rsidRDefault="007D54D0" w:rsidP="00A42716">
      <w:pPr>
        <w:pStyle w:val="Naslov3"/>
      </w:pPr>
      <w:bookmarkStart w:id="57" w:name="_Toc127169714"/>
      <w:bookmarkStart w:id="58" w:name="_Toc174633877"/>
      <w:r>
        <w:rPr>
          <w:caps w:val="0"/>
        </w:rPr>
        <w:t>EVIDENCA EINSOLV</w:t>
      </w:r>
      <w:bookmarkEnd w:id="57"/>
      <w:bookmarkEnd w:id="58"/>
    </w:p>
    <w:p w14:paraId="154D8F47" w14:textId="69E1E0A6" w:rsidR="00363D88" w:rsidRDefault="003158EF" w:rsidP="00363D88">
      <w:r>
        <w:t xml:space="preserve">V starem sistemu uporabniki preverjajo podatke o </w:t>
      </w:r>
      <w:r w:rsidR="00CD43F9">
        <w:t>insolventnih</w:t>
      </w:r>
      <w:r>
        <w:t xml:space="preserve"> postopkih preko aplikacije. V novem IS PRS bo k tej možnosti dodano preverjanje preko spletne storitve.</w:t>
      </w:r>
      <w:r w:rsidR="003476E5">
        <w:t xml:space="preserve"> Uporabljena bo spletna storitev </w:t>
      </w:r>
      <w:r w:rsidR="007D7CA9">
        <w:t>P</w:t>
      </w:r>
      <w:r w:rsidR="003476E5">
        <w:t>oizvedbaWS, ki je gostovana na MP.</w:t>
      </w:r>
    </w:p>
    <w:p w14:paraId="7AC5589A" w14:textId="77777777" w:rsidR="007748AB" w:rsidRDefault="007748AB" w:rsidP="00363D88"/>
    <w:p w14:paraId="32C937A2" w14:textId="44A94B8C" w:rsidR="007748AB" w:rsidRPr="007D7CA9" w:rsidRDefault="007748AB" w:rsidP="00363D88">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[19]</w:t>
      </w:r>
      <w:r w:rsidRPr="00857003">
        <w:rPr>
          <w:rFonts w:cstheme="minorHAnsi"/>
        </w:rPr>
        <w:t>.</w:t>
      </w:r>
    </w:p>
    <w:p w14:paraId="4D7319DA" w14:textId="77777777" w:rsidR="00DE2A55" w:rsidRDefault="00DE2A55" w:rsidP="00A42716"/>
    <w:p w14:paraId="0092EDB9" w14:textId="03A12DD9" w:rsidR="00F62FD6" w:rsidRDefault="007D54D0" w:rsidP="00F62FD6">
      <w:pPr>
        <w:pStyle w:val="Naslov3"/>
      </w:pPr>
      <w:bookmarkStart w:id="59" w:name="_Toc174633878"/>
      <w:r>
        <w:rPr>
          <w:caps w:val="0"/>
        </w:rPr>
        <w:t>EVIDENCA CRP</w:t>
      </w:r>
      <w:bookmarkEnd w:id="59"/>
    </w:p>
    <w:p w14:paraId="096AA56A" w14:textId="1DEC3743" w:rsidR="003158EF" w:rsidRDefault="003158EF" w:rsidP="003158EF">
      <w:r>
        <w:t xml:space="preserve">V starem sistemu uporabniki preverjajo podatke o opravilni sposobnosti vlagatelja preko aplikacije. V novem IS PRS bo k tej možnosti dodano preverjanje preko spletne storitve. Vzpostavljena bo povezava do evidence CRP preko spletne storitve. </w:t>
      </w:r>
    </w:p>
    <w:p w14:paraId="49DE991E" w14:textId="4B005138" w:rsidR="007748AB" w:rsidRPr="007D7CA9" w:rsidRDefault="007748AB" w:rsidP="003158EF">
      <w:pPr>
        <w:rPr>
          <w:b/>
          <w:bCs/>
        </w:rPr>
      </w:pPr>
      <w:r w:rsidRPr="007D7CA9">
        <w:rPr>
          <w:b/>
          <w:bCs/>
        </w:rPr>
        <w:t>Preverjanje opravilne sposobnosti je bilo kasneje umaknjeno, kar za to ni ustrezne zakonske podlage.</w:t>
      </w:r>
    </w:p>
    <w:p w14:paraId="7EF7DC80" w14:textId="77777777" w:rsidR="003158EF" w:rsidRPr="00014C27" w:rsidRDefault="003158EF" w:rsidP="00A42716"/>
    <w:p w14:paraId="30DD3A19" w14:textId="737494B9" w:rsidR="00A42716" w:rsidRDefault="007D54D0" w:rsidP="00A42716">
      <w:pPr>
        <w:pStyle w:val="Naslov2"/>
      </w:pPr>
      <w:bookmarkStart w:id="60" w:name="_Toc174633879"/>
      <w:r>
        <w:rPr>
          <w:caps w:val="0"/>
        </w:rPr>
        <w:t>ZUNANJE PODATKOVNE ZBIRKE</w:t>
      </w:r>
      <w:bookmarkEnd w:id="60"/>
    </w:p>
    <w:p w14:paraId="320AAA9F" w14:textId="24756192" w:rsidR="00A42716" w:rsidRDefault="007D54D0" w:rsidP="00A42716">
      <w:pPr>
        <w:pStyle w:val="Naslov3"/>
      </w:pPr>
      <w:bookmarkStart w:id="61" w:name="_Toc174633880"/>
      <w:r>
        <w:rPr>
          <w:caps w:val="0"/>
        </w:rPr>
        <w:t>FURS</w:t>
      </w:r>
      <w:bookmarkEnd w:id="61"/>
    </w:p>
    <w:p w14:paraId="46812442" w14:textId="43FDBDA1" w:rsidR="007633EC" w:rsidRDefault="007D54D0" w:rsidP="00A42716">
      <w:pPr>
        <w:pStyle w:val="H4"/>
      </w:pPr>
      <w:bookmarkStart w:id="62" w:name="_Toc174633881"/>
      <w:r>
        <w:rPr>
          <w:caps w:val="0"/>
        </w:rPr>
        <w:t>PODATKI O TUJIH TRR</w:t>
      </w:r>
      <w:bookmarkEnd w:id="62"/>
    </w:p>
    <w:p w14:paraId="699193EA" w14:textId="6849F4CA" w:rsidR="007633EC" w:rsidRDefault="00A42716" w:rsidP="00A42716">
      <w:r>
        <w:t xml:space="preserve">V obstoječem sistemu se podatki o tujih TRR prevzemajo iz FURS. FURS datoteke XML dnevno odlaga na </w:t>
      </w:r>
      <w:r w:rsidR="00857003">
        <w:t xml:space="preserve">svojem strežniku do katerega ima </w:t>
      </w:r>
      <w:r w:rsidR="00BE5B8E">
        <w:rPr>
          <w:rFonts w:cstheme="minorHAnsi"/>
          <w:noProof/>
          <w:szCs w:val="22"/>
        </w:rPr>
        <w:t>AJPES</w:t>
      </w:r>
      <w:r w:rsidR="00BE5B8E">
        <w:t xml:space="preserve"> </w:t>
      </w:r>
      <w:r w:rsidR="00857003">
        <w:t>dostop preko FTP.</w:t>
      </w:r>
      <w:r w:rsidR="007633EC">
        <w:t xml:space="preserve"> </w:t>
      </w:r>
      <w:r w:rsidR="00857003">
        <w:t>B</w:t>
      </w:r>
      <w:r w:rsidR="007633EC">
        <w:t>azna skripta</w:t>
      </w:r>
      <w:r w:rsidR="00857003">
        <w:t xml:space="preserve"> datoteke</w:t>
      </w:r>
      <w:r w:rsidR="007633EC">
        <w:t xml:space="preserve"> obdela in sprejme v bazo PRS. Za potrebe novega IS PRS </w:t>
      </w:r>
      <w:r w:rsidR="006A7E4E">
        <w:t>bo</w:t>
      </w:r>
      <w:r w:rsidR="007633EC">
        <w:t xml:space="preserve"> izdela</w:t>
      </w:r>
      <w:r w:rsidR="006A7E4E">
        <w:t>na</w:t>
      </w:r>
      <w:r w:rsidR="007633EC">
        <w:t xml:space="preserve"> obdelava </w:t>
      </w:r>
      <w:r w:rsidR="007633EC" w:rsidRPr="007D7CA9">
        <w:rPr>
          <w:b/>
          <w:bCs/>
        </w:rPr>
        <w:t>TujiTrrAzur</w:t>
      </w:r>
      <w:r w:rsidR="007633EC">
        <w:t xml:space="preserve"> (konzolna aplikacija), ki bo prož</w:t>
      </w:r>
      <w:r w:rsidR="006A7E4E">
        <w:t>ena</w:t>
      </w:r>
      <w:r w:rsidR="007633EC">
        <w:t xml:space="preserve"> dnevno in </w:t>
      </w:r>
      <w:r w:rsidR="006A7E4E">
        <w:t xml:space="preserve">bo </w:t>
      </w:r>
      <w:r w:rsidR="007633EC">
        <w:t>sprejemala podatke v PRS. Obdelava bo med procesom poskrbela za naslednja</w:t>
      </w:r>
      <w:r w:rsidR="006A7E4E">
        <w:t xml:space="preserve"> </w:t>
      </w:r>
      <w:r w:rsidR="007633EC">
        <w:t>opravila:</w:t>
      </w:r>
    </w:p>
    <w:p w14:paraId="1CECB7F4" w14:textId="0D5B96AC" w:rsidR="007633EC" w:rsidRDefault="007633EC" w:rsidP="007633EC">
      <w:pPr>
        <w:pStyle w:val="Odstavekseznama"/>
        <w:numPr>
          <w:ilvl w:val="0"/>
          <w:numId w:val="34"/>
        </w:numPr>
      </w:pPr>
      <w:r>
        <w:t>Arhiviranje XML datoteke</w:t>
      </w:r>
      <w:r w:rsidR="00CD43F9">
        <w:t>,</w:t>
      </w:r>
    </w:p>
    <w:p w14:paraId="149AB315" w14:textId="0DAFFA83" w:rsidR="007633EC" w:rsidRDefault="007633EC" w:rsidP="007633EC">
      <w:pPr>
        <w:pStyle w:val="Odstavekseznama"/>
        <w:numPr>
          <w:ilvl w:val="0"/>
          <w:numId w:val="34"/>
        </w:numPr>
      </w:pPr>
      <w:r>
        <w:t>Preverjanje ustreznosti MŠ, ter logiranje nepravilnih MŠ oziroma MŠ, ki v PRS ne obstajajo</w:t>
      </w:r>
      <w:r w:rsidR="00CD43F9">
        <w:t>,</w:t>
      </w:r>
    </w:p>
    <w:p w14:paraId="203818D5" w14:textId="332A25A5" w:rsidR="007633EC" w:rsidRDefault="007633EC" w:rsidP="007633EC">
      <w:pPr>
        <w:pStyle w:val="Odstavekseznama"/>
        <w:numPr>
          <w:ilvl w:val="0"/>
          <w:numId w:val="34"/>
        </w:numPr>
      </w:pPr>
      <w:r>
        <w:t>Preverjanje vseh podatkov na podlagi davčne številke (preveri se BIC TRR in dolžina računa TRR, napake se zapiše v log)</w:t>
      </w:r>
      <w:r w:rsidR="00CD43F9">
        <w:t>,</w:t>
      </w:r>
    </w:p>
    <w:p w14:paraId="7BCD8D1D" w14:textId="72F2EB4D" w:rsidR="007633EC" w:rsidRDefault="007633EC" w:rsidP="007633EC">
      <w:pPr>
        <w:pStyle w:val="Odstavekseznama"/>
        <w:numPr>
          <w:ilvl w:val="0"/>
          <w:numId w:val="34"/>
        </w:numPr>
      </w:pPr>
      <w:r>
        <w:t>Prepis pravilnih podatkov v PRS</w:t>
      </w:r>
      <w:r w:rsidR="00CD43F9">
        <w:t>.</w:t>
      </w:r>
    </w:p>
    <w:p w14:paraId="72337066" w14:textId="77777777" w:rsidR="00857003" w:rsidRDefault="00857003" w:rsidP="00857003"/>
    <w:p w14:paraId="28C33A8E" w14:textId="6BDAC3F0"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[17]</w:t>
      </w:r>
      <w:r w:rsidRPr="00857003">
        <w:rPr>
          <w:rFonts w:cstheme="minorHAnsi"/>
        </w:rPr>
        <w:t>.</w:t>
      </w:r>
    </w:p>
    <w:p w14:paraId="485D7ACF" w14:textId="77777777" w:rsidR="005052B4" w:rsidRPr="00580707" w:rsidRDefault="005052B4" w:rsidP="00EF663D"/>
    <w:p w14:paraId="5E4B27ED" w14:textId="351B6EE5" w:rsidR="00A42716" w:rsidRPr="00580707" w:rsidRDefault="007D54D0" w:rsidP="00A42716">
      <w:pPr>
        <w:pStyle w:val="H4"/>
      </w:pPr>
      <w:bookmarkStart w:id="63" w:name="_Toc174633882"/>
      <w:r>
        <w:rPr>
          <w:caps w:val="0"/>
        </w:rPr>
        <w:t>NASLOVI TUJIH FIZIČNIH OSEB</w:t>
      </w:r>
      <w:bookmarkEnd w:id="63"/>
    </w:p>
    <w:p w14:paraId="75986355" w14:textId="00A9A23E" w:rsidR="000C2C8F" w:rsidRDefault="000C2C8F" w:rsidP="00A42716">
      <w:bookmarkStart w:id="64" w:name="_Hlk69732702"/>
      <w:r>
        <w:t>V obstoječi rešitvi se uporablja obdelava RdzAzur za povezovanje na spletni servis FURS iz katerega pridobi podatke o naslovih za osebe iz tujine, ki so na kandidatni listi</w:t>
      </w:r>
      <w:r w:rsidR="002E56B5">
        <w:t xml:space="preserve"> v bazi zRDZ v kateri se hranijo tudi podatki, ki se pridobi s strani RDZ</w:t>
      </w:r>
      <w:r>
        <w:t xml:space="preserve">. Podatki </w:t>
      </w:r>
      <w:r w:rsidR="002E56B5">
        <w:t>se nato</w:t>
      </w:r>
      <w:r>
        <w:t xml:space="preserve"> z ločeno skripto prenesejo v PRS </w:t>
      </w:r>
      <w:r w:rsidR="002E56B5">
        <w:t>(</w:t>
      </w:r>
      <w:r>
        <w:t>Oracle</w:t>
      </w:r>
      <w:r w:rsidR="002E56B5">
        <w:t>)</w:t>
      </w:r>
      <w:r>
        <w:t xml:space="preserve">. </w:t>
      </w:r>
    </w:p>
    <w:p w14:paraId="274A94EB" w14:textId="2C25A09E" w:rsidR="002E56B5" w:rsidRDefault="000C2C8F" w:rsidP="00A42716">
      <w:r>
        <w:t xml:space="preserve">V IS PRS se obdelava RdzAzur </w:t>
      </w:r>
      <w:r w:rsidR="002E56B5">
        <w:t>ohrani in deluje na način kot do sedaj, prilagodi pa se prenos podatkov v novo bazo PRS4 (MS SQL).</w:t>
      </w:r>
      <w:r w:rsidR="00FD3921">
        <w:t xml:space="preserve"> Izdela se konzolna aplikacija </w:t>
      </w:r>
      <w:r w:rsidR="00FD3921" w:rsidRPr="007D7CA9">
        <w:rPr>
          <w:b/>
          <w:bCs/>
        </w:rPr>
        <w:t>RdzTuj</w:t>
      </w:r>
      <w:r w:rsidR="00775349" w:rsidRPr="007D7CA9">
        <w:rPr>
          <w:b/>
          <w:bCs/>
        </w:rPr>
        <w:t>Naslov</w:t>
      </w:r>
      <w:r w:rsidR="00FD3921" w:rsidRPr="007D7CA9">
        <w:rPr>
          <w:b/>
          <w:bCs/>
        </w:rPr>
        <w:t>Azur</w:t>
      </w:r>
      <w:r w:rsidR="00FD3921">
        <w:t>, ki bo nadomestila prenos podatkov preko baznih procedur in dblink povezave.</w:t>
      </w:r>
    </w:p>
    <w:bookmarkEnd w:id="64"/>
    <w:p w14:paraId="0FDB0B96" w14:textId="77777777" w:rsidR="00A42716" w:rsidRDefault="00A42716" w:rsidP="00A42716"/>
    <w:p w14:paraId="615825C6" w14:textId="3F7F1EF2" w:rsidR="00A42716" w:rsidRDefault="005407EB" w:rsidP="00A42716">
      <w:pPr>
        <w:rPr>
          <w:rFonts w:ascii="Calibri" w:hAnsi="Calibri" w:cs="Arial"/>
        </w:rPr>
      </w:pPr>
      <w:r>
        <w:rPr>
          <w:rFonts w:cs="Arial"/>
        </w:rPr>
        <w:t>Postopek prevzema bo podoben obstoječemu, tako da v nadaljevanju nekaj korakov o</w:t>
      </w:r>
      <w:r w:rsidR="00A42716">
        <w:rPr>
          <w:rFonts w:cs="Arial"/>
        </w:rPr>
        <w:t>bstoječ</w:t>
      </w:r>
      <w:r>
        <w:rPr>
          <w:rFonts w:cs="Arial"/>
        </w:rPr>
        <w:t>ega</w:t>
      </w:r>
      <w:r w:rsidR="00A42716">
        <w:rPr>
          <w:rFonts w:cs="Arial"/>
        </w:rPr>
        <w:t xml:space="preserve"> algoritm</w:t>
      </w:r>
      <w:r>
        <w:rPr>
          <w:rFonts w:cs="Arial"/>
        </w:rPr>
        <w:t>a</w:t>
      </w:r>
      <w:r w:rsidR="00A42716">
        <w:rPr>
          <w:rFonts w:cs="Arial"/>
        </w:rPr>
        <w:t xml:space="preserve"> ažuriranja podatkov o naslovih tujcev:</w:t>
      </w:r>
    </w:p>
    <w:p w14:paraId="67E33E16" w14:textId="04DE533C" w:rsidR="00A42716" w:rsidRDefault="00CD43F9" w:rsidP="00A42716">
      <w:pPr>
        <w:pStyle w:val="Odstavekseznama"/>
        <w:widowControl/>
        <w:numPr>
          <w:ilvl w:val="0"/>
          <w:numId w:val="35"/>
        </w:numPr>
        <w:spacing w:line="240" w:lineRule="auto"/>
        <w:rPr>
          <w:rFonts w:cs="Arial"/>
        </w:rPr>
      </w:pPr>
      <w:r>
        <w:rPr>
          <w:rFonts w:cs="Arial"/>
        </w:rPr>
        <w:t>P</w:t>
      </w:r>
      <w:r w:rsidR="00A42716">
        <w:rPr>
          <w:rFonts w:cs="Arial"/>
        </w:rPr>
        <w:t xml:space="preserve">rimerjava podatkov </w:t>
      </w:r>
      <w:r w:rsidR="005407EB">
        <w:rPr>
          <w:rFonts w:cs="Arial"/>
        </w:rPr>
        <w:t>primerjava pridobljenih podatkov z obstoječimi</w:t>
      </w:r>
      <w:r w:rsidR="00A42716">
        <w:rPr>
          <w:rFonts w:cs="Arial"/>
        </w:rPr>
        <w:t>,</w:t>
      </w:r>
    </w:p>
    <w:p w14:paraId="13D1C8FB" w14:textId="0B99582D" w:rsidR="00A42716" w:rsidRDefault="00CD43F9" w:rsidP="00A42716">
      <w:pPr>
        <w:pStyle w:val="Odstavekseznama"/>
        <w:widowControl/>
        <w:numPr>
          <w:ilvl w:val="0"/>
          <w:numId w:val="35"/>
        </w:numPr>
        <w:spacing w:line="240" w:lineRule="auto"/>
        <w:rPr>
          <w:rFonts w:cs="Arial"/>
        </w:rPr>
      </w:pPr>
      <w:r>
        <w:rPr>
          <w:rFonts w:cs="Arial"/>
        </w:rPr>
        <w:t>O</w:t>
      </w:r>
      <w:r w:rsidR="00A42716">
        <w:rPr>
          <w:rFonts w:cs="Arial"/>
        </w:rPr>
        <w:t>značitev vrste spremembe v primerjalni tabeli glede</w:t>
      </w:r>
      <w:r w:rsidR="007D54D0">
        <w:rPr>
          <w:rFonts w:cs="Arial"/>
        </w:rPr>
        <w:t xml:space="preserve"> </w:t>
      </w:r>
      <w:r w:rsidR="00A42716">
        <w:rPr>
          <w:rFonts w:cs="Arial"/>
        </w:rPr>
        <w:t>na razlike v podatkih:</w:t>
      </w:r>
    </w:p>
    <w:p w14:paraId="721809BE" w14:textId="4E57CA34" w:rsidR="00A42716" w:rsidRDefault="00CD43F9" w:rsidP="00A42716">
      <w:pPr>
        <w:pStyle w:val="Odstavekseznama"/>
        <w:widowControl/>
        <w:numPr>
          <w:ilvl w:val="1"/>
          <w:numId w:val="35"/>
        </w:numPr>
        <w:spacing w:line="240" w:lineRule="auto"/>
        <w:rPr>
          <w:rFonts w:cs="Arial"/>
        </w:rPr>
      </w:pPr>
      <w:r>
        <w:rPr>
          <w:rFonts w:cs="Arial"/>
        </w:rPr>
        <w:t>P</w:t>
      </w:r>
      <w:r w:rsidR="00A42716">
        <w:rPr>
          <w:rFonts w:cs="Arial"/>
        </w:rPr>
        <w:t>opravek podatkov (v primerih ko v PRS ni vpisan domač naslov ali obstaja razlika med naslovi v PRS in v RDZ),</w:t>
      </w:r>
    </w:p>
    <w:p w14:paraId="1F3A9F95" w14:textId="09A0162A" w:rsidR="00A42716" w:rsidRDefault="00CD43F9" w:rsidP="00A42716">
      <w:pPr>
        <w:pStyle w:val="Odstavekseznama"/>
        <w:widowControl/>
        <w:numPr>
          <w:ilvl w:val="1"/>
          <w:numId w:val="35"/>
        </w:numPr>
        <w:spacing w:line="240" w:lineRule="auto"/>
        <w:rPr>
          <w:rFonts w:cs="Arial"/>
        </w:rPr>
      </w:pPr>
      <w:r>
        <w:rPr>
          <w:rFonts w:cs="Arial"/>
        </w:rPr>
        <w:t>V</w:t>
      </w:r>
      <w:r w:rsidR="00A42716">
        <w:rPr>
          <w:rFonts w:cs="Arial"/>
        </w:rPr>
        <w:t>nos podatkov (v PRS ni podatkov),</w:t>
      </w:r>
    </w:p>
    <w:p w14:paraId="2708DDCA" w14:textId="6A315B4C" w:rsidR="00A42716" w:rsidRDefault="00CD43F9" w:rsidP="00A42716">
      <w:pPr>
        <w:pStyle w:val="Odstavekseznama"/>
        <w:widowControl/>
        <w:numPr>
          <w:ilvl w:val="1"/>
          <w:numId w:val="35"/>
        </w:numPr>
        <w:spacing w:line="240" w:lineRule="auto"/>
        <w:rPr>
          <w:rFonts w:cs="Arial"/>
        </w:rPr>
      </w:pPr>
      <w:r>
        <w:rPr>
          <w:rFonts w:cs="Arial"/>
        </w:rPr>
        <w:t>I</w:t>
      </w:r>
      <w:r w:rsidR="00A42716">
        <w:rPr>
          <w:rFonts w:cs="Arial"/>
        </w:rPr>
        <w:t>zbris podatkov (v PRS ni vpisan domač naslov in v RDZ ni vpisan tuji naslov),</w:t>
      </w:r>
    </w:p>
    <w:p w14:paraId="1A314CE0" w14:textId="441D101A" w:rsidR="00A42716" w:rsidRDefault="00CD43F9" w:rsidP="00A42716">
      <w:pPr>
        <w:pStyle w:val="Odstavekseznama"/>
        <w:widowControl/>
        <w:numPr>
          <w:ilvl w:val="0"/>
          <w:numId w:val="35"/>
        </w:numPr>
        <w:spacing w:line="240" w:lineRule="auto"/>
        <w:rPr>
          <w:rFonts w:cs="Arial"/>
        </w:rPr>
      </w:pPr>
      <w:r>
        <w:rPr>
          <w:rFonts w:cs="Arial"/>
        </w:rPr>
        <w:t>V</w:t>
      </w:r>
      <w:r w:rsidR="00A42716">
        <w:rPr>
          <w:rFonts w:cs="Arial"/>
        </w:rPr>
        <w:t>sak tujec (identifikator davčna številka) mora imeti vpisan vsaj en naslov, zato se v primeru izbrisa podatkov, brez vnosa podatkov, tak dogodek posebej označi s statusom (brisanje oziroma sprememba podatkov ni bila izvedena),</w:t>
      </w:r>
    </w:p>
    <w:p w14:paraId="705EF395" w14:textId="23956591" w:rsidR="00A42716" w:rsidRDefault="00CD43F9" w:rsidP="00A42716">
      <w:pPr>
        <w:pStyle w:val="Odstavekseznama"/>
        <w:widowControl/>
        <w:numPr>
          <w:ilvl w:val="0"/>
          <w:numId w:val="35"/>
        </w:numPr>
        <w:spacing w:line="240" w:lineRule="auto"/>
        <w:rPr>
          <w:rFonts w:cs="Arial"/>
        </w:rPr>
      </w:pPr>
      <w:r>
        <w:rPr>
          <w:rFonts w:cs="Arial"/>
        </w:rPr>
        <w:t>I</w:t>
      </w:r>
      <w:r w:rsidR="00A42716">
        <w:rPr>
          <w:rFonts w:cs="Arial"/>
        </w:rPr>
        <w:t>zvedba ažuriranj v podatkovni bazi PRS,</w:t>
      </w:r>
    </w:p>
    <w:p w14:paraId="05B37C8A" w14:textId="2E189B0D" w:rsidR="00A42716" w:rsidRDefault="00CD43F9" w:rsidP="00A42716">
      <w:pPr>
        <w:pStyle w:val="Odstavekseznama"/>
        <w:widowControl/>
        <w:numPr>
          <w:ilvl w:val="0"/>
          <w:numId w:val="35"/>
        </w:numPr>
        <w:spacing w:line="240" w:lineRule="auto"/>
      </w:pPr>
      <w:r>
        <w:t>L</w:t>
      </w:r>
      <w:r w:rsidR="000C2C8F">
        <w:t>ogiranje izvedenih sprememb</w:t>
      </w:r>
      <w:r w:rsidR="00A42716">
        <w:t>.</w:t>
      </w:r>
    </w:p>
    <w:p w14:paraId="696E719D" w14:textId="77777777" w:rsidR="00FD3921" w:rsidRDefault="00FD3921" w:rsidP="002E56B5">
      <w:pPr>
        <w:pStyle w:val="Odstavekseznama"/>
        <w:ind w:left="1440"/>
      </w:pPr>
    </w:p>
    <w:p w14:paraId="275279C3" w14:textId="4188F911" w:rsidR="00252E9C" w:rsidRDefault="007D54D0" w:rsidP="00252E9C">
      <w:pPr>
        <w:pStyle w:val="H4"/>
        <w:rPr>
          <w:caps w:val="0"/>
        </w:rPr>
      </w:pPr>
      <w:bookmarkStart w:id="65" w:name="_Toc174633883"/>
      <w:r>
        <w:rPr>
          <w:caps w:val="0"/>
        </w:rPr>
        <w:t>AŽURIRANJE DAVČNIH ŠTEVILK POSLOVNIH SUBJEKTOV</w:t>
      </w:r>
      <w:bookmarkEnd w:id="65"/>
      <w:r>
        <w:rPr>
          <w:caps w:val="0"/>
        </w:rPr>
        <w:t xml:space="preserve"> </w:t>
      </w:r>
    </w:p>
    <w:p w14:paraId="3842297E" w14:textId="5522793A" w:rsidR="00FF301C" w:rsidRPr="00F6254C" w:rsidRDefault="00FF301C" w:rsidP="00F6254C">
      <w:pPr>
        <w:widowControl/>
        <w:spacing w:before="100" w:beforeAutospacing="1" w:after="100" w:afterAutospacing="1" w:line="240" w:lineRule="auto"/>
        <w:jc w:val="left"/>
      </w:pPr>
      <w:r w:rsidRPr="00FF301C">
        <w:t xml:space="preserve">V trenutnem sistemu se podatek o </w:t>
      </w:r>
      <w:r>
        <w:t>davčni številki</w:t>
      </w:r>
      <w:r w:rsidRPr="00FF301C">
        <w:t xml:space="preserve"> subjekta posodablja preko bazne procedure Prs_Sprememba.</w:t>
      </w:r>
      <w:r>
        <w:t>Davcna</w:t>
      </w:r>
      <w:r w:rsidRPr="00FF301C">
        <w:t>, ki se proži dnevno ob 19.</w:t>
      </w:r>
      <w:r>
        <w:t>00</w:t>
      </w:r>
      <w:r w:rsidRPr="00FF301C">
        <w:t xml:space="preserve">h. </w:t>
      </w:r>
      <w:r w:rsidR="00F6254C" w:rsidRPr="00F6254C">
        <w:t xml:space="preserve">Podatki se pridobijo preko klica </w:t>
      </w:r>
      <w:r w:rsidR="00F6254C" w:rsidRPr="0010118C">
        <w:t xml:space="preserve">Za vse domače </w:t>
      </w:r>
      <w:r w:rsidR="00F6254C" w:rsidRPr="0010118C">
        <w:lastRenderedPageBreak/>
        <w:t xml:space="preserve">subjekte (mame) ki v tabeli enota nimajo DŠ ali je DŠ krajša od 8 znakov iz FURSa preko klica </w:t>
      </w:r>
      <w:hyperlink r:id="rId23" w:history="1">
        <w:r w:rsidR="00F6254C" w:rsidRPr="0010118C">
          <w:rPr>
            <w:rStyle w:val="Hiperpovezava"/>
          </w:rPr>
          <w:t>drr.prs_vrni_ds_ps@PPRS2RDZ</w:t>
        </w:r>
      </w:hyperlink>
      <w:r w:rsidR="00F6254C">
        <w:t xml:space="preserve"> (dblink direktno na RDZ)</w:t>
      </w:r>
      <w:r w:rsidR="00F6254C" w:rsidRPr="0010118C">
        <w:t xml:space="preserve"> najdejo DŠ in napolnijo (preko MŠ) začasno tabelo DURS_DDV. </w:t>
      </w:r>
      <w:r w:rsidR="00F6254C" w:rsidRPr="0010118C">
        <w:br/>
        <w:t>Če DŠ ne najdejo se obvestilo zapiše v tabelo DURS_LOG. Za najdene DŠ pa se potem popravi tabela enota in naredi horizontalna poravnava.</w:t>
      </w:r>
    </w:p>
    <w:p w14:paraId="10EB91B9" w14:textId="77777777" w:rsidR="00FF301C" w:rsidRDefault="00FF301C" w:rsidP="00FF301C"/>
    <w:p w14:paraId="42FBCAE7" w14:textId="213281B1" w:rsidR="00FF301C" w:rsidRDefault="00FF301C" w:rsidP="00FF301C">
      <w:r>
        <w:t xml:space="preserve">V prenovljeni rešitvi se izdela obdelava (konzolna aplikacija) </w:t>
      </w:r>
      <w:r w:rsidRPr="007D7CA9">
        <w:rPr>
          <w:b/>
          <w:bCs/>
        </w:rPr>
        <w:t>DavcnaAzur</w:t>
      </w:r>
      <w:r>
        <w:t>, ki bo izvajala prenos podatkov po analognem postopku kot ga na obstoječem sistemu izvaja zgoraj navedena procedura.</w:t>
      </w:r>
    </w:p>
    <w:p w14:paraId="5E321927" w14:textId="77777777" w:rsidR="00FF301C" w:rsidRPr="00FF301C" w:rsidRDefault="00FF301C" w:rsidP="00FF301C"/>
    <w:p w14:paraId="3CCC1727" w14:textId="077774D2" w:rsidR="00252E9C" w:rsidRDefault="007D54D0" w:rsidP="00252E9C">
      <w:pPr>
        <w:pStyle w:val="H4"/>
        <w:rPr>
          <w:caps w:val="0"/>
        </w:rPr>
      </w:pPr>
      <w:bookmarkStart w:id="66" w:name="_Toc174633884"/>
      <w:r>
        <w:rPr>
          <w:caps w:val="0"/>
        </w:rPr>
        <w:t>AŽURIRANJE OZNAK O ZAVEZANOSTI ZA DDV</w:t>
      </w:r>
      <w:bookmarkEnd w:id="66"/>
      <w:r>
        <w:rPr>
          <w:caps w:val="0"/>
        </w:rPr>
        <w:t xml:space="preserve"> </w:t>
      </w:r>
    </w:p>
    <w:p w14:paraId="35B1EB02" w14:textId="1C8963AC" w:rsidR="00C71531" w:rsidRDefault="00C71531" w:rsidP="00F6254C">
      <w:pPr>
        <w:widowControl/>
        <w:spacing w:before="100" w:beforeAutospacing="1" w:after="100" w:afterAutospacing="1" w:line="240" w:lineRule="auto"/>
        <w:jc w:val="left"/>
      </w:pPr>
      <w:r>
        <w:t xml:space="preserve">V trenutnem sistemu se podatek o zavezanosti subjekta za DDV posodablja preko bazne procedure Prs_Sprememba.DDV, ki se proži dnevno ob 19.45h. Vir podatkov za izvedbo obdelave in prenos podatkov v PRS je </w:t>
      </w:r>
      <w:r w:rsidR="00B95490">
        <w:t>tabela DURS_DDV, ki se polni s strani MS SQL</w:t>
      </w:r>
      <w:r>
        <w:t>.</w:t>
      </w:r>
      <w:r w:rsidR="00B95490" w:rsidRPr="00B95490">
        <w:t xml:space="preserve"> </w:t>
      </w:r>
      <w:r w:rsidR="00B95490" w:rsidRPr="0010118C">
        <w:t>Za vse subjekte katerim se je spremenil status zavezanec za ddv (je postal/je prenehal) se ustrezno popravi polje ID_DDV v tabeli enota. Polje ID_DDV ima lahko vrednost SI - je zavezanec za DDV ali null - ni zavezanec za DDV.</w:t>
      </w:r>
    </w:p>
    <w:p w14:paraId="05918785" w14:textId="77777777" w:rsidR="00C71531" w:rsidRDefault="00C71531" w:rsidP="00C71531"/>
    <w:p w14:paraId="3B0899FC" w14:textId="29A6283D" w:rsidR="00C71531" w:rsidRDefault="00C71531" w:rsidP="00C71531">
      <w:r>
        <w:t xml:space="preserve">V prenovljeni rešitvi se izdela obdelava (konzolna aplikacija) </w:t>
      </w:r>
      <w:r w:rsidRPr="007D7CA9">
        <w:rPr>
          <w:b/>
          <w:bCs/>
        </w:rPr>
        <w:t>DdvAzur</w:t>
      </w:r>
      <w:r>
        <w:t>, ki bo izvajala prenos podatkov po analognem postopku kot ga na obstoječem sistemu izvaja zgoraj navedena procedura.</w:t>
      </w:r>
    </w:p>
    <w:p w14:paraId="78209863" w14:textId="77777777" w:rsidR="002D22BC" w:rsidRPr="002D22BC" w:rsidRDefault="002D22BC" w:rsidP="002D22BC"/>
    <w:p w14:paraId="46779A30" w14:textId="2F977959" w:rsidR="00252E9C" w:rsidRDefault="007D54D0" w:rsidP="00252E9C">
      <w:pPr>
        <w:pStyle w:val="H4"/>
        <w:rPr>
          <w:caps w:val="0"/>
        </w:rPr>
      </w:pPr>
      <w:bookmarkStart w:id="67" w:name="_Toc174633885"/>
      <w:r>
        <w:rPr>
          <w:caps w:val="0"/>
        </w:rPr>
        <w:t>AŽURIRANJE PODATKOV O TUJCIH - FIZIČNIH IN PRAVNIH OSEBAH NA PODLAGI ZSREG</w:t>
      </w:r>
      <w:bookmarkEnd w:id="67"/>
      <w:r>
        <w:rPr>
          <w:caps w:val="0"/>
        </w:rPr>
        <w:t xml:space="preserve"> </w:t>
      </w:r>
    </w:p>
    <w:p w14:paraId="321A1460" w14:textId="48EE1A16" w:rsidR="00E23455" w:rsidRPr="00E23455" w:rsidRDefault="00E23455" w:rsidP="00E23455">
      <w:r>
        <w:t>Funkcionalnost je zajeta v poglavju, ki obravnava obdelavo RdzAzur.exe (Glej zapisnik tehničnega sestanka 01.08.2023).</w:t>
      </w:r>
    </w:p>
    <w:p w14:paraId="0F2A3B0A" w14:textId="77777777" w:rsidR="00252E9C" w:rsidRPr="002B6B31" w:rsidRDefault="00252E9C" w:rsidP="002D22BC"/>
    <w:p w14:paraId="7750A417" w14:textId="77777777" w:rsidR="00A42716" w:rsidRDefault="00A42716" w:rsidP="00A42716">
      <w:pPr>
        <w:pStyle w:val="Naslov3"/>
      </w:pPr>
      <w:bookmarkStart w:id="68" w:name="_Toc174633886"/>
      <w:r>
        <w:t>GURS</w:t>
      </w:r>
      <w:bookmarkEnd w:id="68"/>
    </w:p>
    <w:p w14:paraId="75862105" w14:textId="7D829410" w:rsidR="00A42716" w:rsidRDefault="00A42716" w:rsidP="00A42716">
      <w:pPr>
        <w:rPr>
          <w:rFonts w:cs="Arial"/>
        </w:rPr>
      </w:pPr>
      <w:r>
        <w:t>V obstoječem sistemu</w:t>
      </w:r>
      <w:r>
        <w:rPr>
          <w:rFonts w:cs="Arial"/>
        </w:rPr>
        <w:t xml:space="preserve"> se z GURS vsakodnevno prevzemajo RPE šifranti in se zapisujejo v </w:t>
      </w:r>
      <w:r>
        <w:t>Oracle podatkovno bazo</w:t>
      </w:r>
      <w:r>
        <w:rPr>
          <w:rFonts w:cs="Arial"/>
        </w:rPr>
        <w:t xml:space="preserve">. Povezava poteka </w:t>
      </w:r>
      <w:r w:rsidR="000B2A20">
        <w:rPr>
          <w:rFonts w:cs="Arial"/>
        </w:rPr>
        <w:t>v dveh korakih. Najprej se izvaja dnevni prenos podatkov RPE v bazo RPE na MS</w:t>
      </w:r>
      <w:r w:rsidR="002D22BC">
        <w:rPr>
          <w:rFonts w:cs="Arial"/>
        </w:rPr>
        <w:t xml:space="preserve"> </w:t>
      </w:r>
      <w:r w:rsidR="000B2A20">
        <w:rPr>
          <w:rFonts w:cs="Arial"/>
        </w:rPr>
        <w:t xml:space="preserve">SQL, pri čemer se povezava izvaja preko spletnih storitev. V drugem delu se izvaja prenos podatkov iz MSSQL v PRS na Oracle. </w:t>
      </w:r>
      <w:r>
        <w:rPr>
          <w:rFonts w:cs="Arial"/>
        </w:rPr>
        <w:t>Usklajujejo se (samo spremembe podatkov) naslednji RPE šifranti:</w:t>
      </w:r>
      <w:r w:rsidR="007D54D0">
        <w:rPr>
          <w:rFonts w:cs="Arial"/>
        </w:rPr>
        <w:t xml:space="preserve"> </w:t>
      </w:r>
      <w:r>
        <w:rPr>
          <w:rFonts w:cs="Arial"/>
        </w:rPr>
        <w:t>hišna številka (HS), ulica (UL), naselje (NA), občina (OB), upravna enota (UE), pošta (PTT), regija (RE), naselje-upravna enota (NA_UE), občina-upravna enota (OB_UE)). Na osnovi RPE šifrantov se nato v transakcijski podatkovni bazi PRS ažurirajo vsi naslovi (poslovni naslovi subjektov in naslovi fizičnih oseb).</w:t>
      </w:r>
    </w:p>
    <w:p w14:paraId="35ADAF62" w14:textId="77777777" w:rsidR="00A42716" w:rsidRDefault="00A42716" w:rsidP="00A42716">
      <w:pPr>
        <w:rPr>
          <w:rFonts w:cs="Arial"/>
        </w:rPr>
      </w:pPr>
    </w:p>
    <w:p w14:paraId="632E1219" w14:textId="77777777" w:rsidR="00A42716" w:rsidRPr="002B6B31" w:rsidRDefault="00A42716" w:rsidP="00A42716">
      <w:pPr>
        <w:rPr>
          <w:rFonts w:cs="Arial"/>
        </w:rPr>
      </w:pPr>
      <w:r>
        <w:rPr>
          <w:rFonts w:cs="Arial"/>
        </w:rPr>
        <w:t>Obstoječ postopek ažuriranja naslovov fizičnih oseb in poslovnih subjektov v podatkovni bazi PRS:</w:t>
      </w:r>
    </w:p>
    <w:p w14:paraId="79793E91" w14:textId="206BED6E" w:rsidR="00A42716" w:rsidRDefault="00CD43F9" w:rsidP="00A42716">
      <w:pPr>
        <w:pStyle w:val="Odstavekseznama"/>
        <w:widowControl/>
        <w:numPr>
          <w:ilvl w:val="0"/>
          <w:numId w:val="35"/>
        </w:numPr>
        <w:spacing w:after="200" w:line="276" w:lineRule="auto"/>
        <w:contextualSpacing/>
        <w:jc w:val="left"/>
        <w:rPr>
          <w:rFonts w:cs="Arial"/>
        </w:rPr>
      </w:pPr>
      <w:r>
        <w:rPr>
          <w:rFonts w:cs="Arial"/>
        </w:rPr>
        <w:t>P</w:t>
      </w:r>
      <w:r w:rsidR="00A42716">
        <w:rPr>
          <w:rFonts w:cs="Arial"/>
        </w:rPr>
        <w:t>oišče HS_MID za naslove PRS, ki nimajo HS_MID,</w:t>
      </w:r>
    </w:p>
    <w:p w14:paraId="3B6239B0" w14:textId="41141A97" w:rsidR="00A42716" w:rsidRDefault="00CD43F9" w:rsidP="00A42716">
      <w:pPr>
        <w:pStyle w:val="Odstavekseznama"/>
        <w:widowControl/>
        <w:numPr>
          <w:ilvl w:val="0"/>
          <w:numId w:val="35"/>
        </w:numPr>
        <w:spacing w:line="276" w:lineRule="auto"/>
        <w:contextualSpacing/>
        <w:jc w:val="left"/>
        <w:rPr>
          <w:rFonts w:cs="Arial"/>
        </w:rPr>
      </w:pPr>
      <w:r>
        <w:rPr>
          <w:rFonts w:cs="Arial"/>
        </w:rPr>
        <w:t>P</w:t>
      </w:r>
      <w:r w:rsidR="00A42716">
        <w:rPr>
          <w:rFonts w:cs="Arial"/>
        </w:rPr>
        <w:t>oišče začetni datum v zgodovini PRS za ta naslov,</w:t>
      </w:r>
    </w:p>
    <w:p w14:paraId="424BD5E7" w14:textId="133AC228" w:rsidR="00A42716" w:rsidRDefault="00CD43F9" w:rsidP="00A42716">
      <w:pPr>
        <w:pStyle w:val="Odstavekseznama"/>
        <w:widowControl/>
        <w:numPr>
          <w:ilvl w:val="0"/>
          <w:numId w:val="35"/>
        </w:numPr>
        <w:spacing w:line="276" w:lineRule="auto"/>
        <w:contextualSpacing/>
        <w:jc w:val="left"/>
        <w:rPr>
          <w:rFonts w:cs="Arial"/>
        </w:rPr>
      </w:pPr>
      <w:r>
        <w:rPr>
          <w:rFonts w:cs="Arial"/>
        </w:rPr>
        <w:t>V</w:t>
      </w:r>
      <w:r w:rsidR="00A42716">
        <w:rPr>
          <w:rFonts w:cs="Arial"/>
        </w:rPr>
        <w:t xml:space="preserve"> GURS poišči MID veljaven na ta datum oz. prvi zapis po datumu,</w:t>
      </w:r>
    </w:p>
    <w:p w14:paraId="7259C4E6" w14:textId="6F0D80FE" w:rsidR="00A42716" w:rsidRDefault="00CD43F9" w:rsidP="00A42716">
      <w:pPr>
        <w:pStyle w:val="Odstavekseznama"/>
        <w:widowControl/>
        <w:numPr>
          <w:ilvl w:val="0"/>
          <w:numId w:val="35"/>
        </w:numPr>
        <w:spacing w:line="240" w:lineRule="auto"/>
        <w:rPr>
          <w:rFonts w:cs="Arial"/>
        </w:rPr>
      </w:pPr>
      <w:r>
        <w:rPr>
          <w:rFonts w:cs="Arial"/>
        </w:rPr>
        <w:t>P</w:t>
      </w:r>
      <w:r w:rsidR="00A42716">
        <w:rPr>
          <w:rFonts w:cs="Arial"/>
        </w:rPr>
        <w:t>oišči zadnji zapis za MID</w:t>
      </w:r>
      <w:r w:rsidR="007D54D0">
        <w:rPr>
          <w:rFonts w:cs="Arial"/>
        </w:rPr>
        <w:t xml:space="preserve"> </w:t>
      </w:r>
      <w:r w:rsidR="00A42716">
        <w:rPr>
          <w:rFonts w:cs="Arial"/>
        </w:rPr>
        <w:t>(če je veljaven, ga vpiši v podatkovno bazo PRS, sicer poišči spremembe, če sprememb ni in je neveljaven ga vpiši v PRS),</w:t>
      </w:r>
    </w:p>
    <w:p w14:paraId="78E39E6B" w14:textId="3714AD73" w:rsidR="00A42716" w:rsidRDefault="00CD43F9" w:rsidP="00A42716">
      <w:pPr>
        <w:pStyle w:val="Odstavekseznama"/>
        <w:widowControl/>
        <w:numPr>
          <w:ilvl w:val="0"/>
          <w:numId w:val="35"/>
        </w:numPr>
        <w:spacing w:line="240" w:lineRule="auto"/>
        <w:rPr>
          <w:rFonts w:cs="Arial"/>
        </w:rPr>
      </w:pPr>
      <w:r>
        <w:rPr>
          <w:rFonts w:cs="Arial"/>
        </w:rPr>
        <w:t>P</w:t>
      </w:r>
      <w:r w:rsidR="00A42716">
        <w:rPr>
          <w:rFonts w:cs="Arial"/>
        </w:rPr>
        <w:t>oišče se nove naslove oziroma spremembe,</w:t>
      </w:r>
    </w:p>
    <w:p w14:paraId="4F415A3E" w14:textId="6479F36F" w:rsidR="00A42716" w:rsidRDefault="00CD43F9" w:rsidP="00A42716">
      <w:pPr>
        <w:pStyle w:val="Odstavekseznama"/>
        <w:widowControl/>
        <w:numPr>
          <w:ilvl w:val="0"/>
          <w:numId w:val="35"/>
        </w:numPr>
        <w:spacing w:line="240" w:lineRule="auto"/>
        <w:rPr>
          <w:rFonts w:cs="Arial"/>
        </w:rPr>
      </w:pPr>
      <w:r>
        <w:rPr>
          <w:rFonts w:cs="Arial"/>
        </w:rPr>
        <w:t xml:space="preserve">Poišče </w:t>
      </w:r>
      <w:r w:rsidR="00A42716" w:rsidRPr="002B6B31">
        <w:rPr>
          <w:rFonts w:cs="Arial"/>
        </w:rPr>
        <w:t>naslove, ki niso v HS so pa v GURS (sprememba MID oz. nov naslov),</w:t>
      </w:r>
    </w:p>
    <w:p w14:paraId="192FE19B" w14:textId="0EB3EFCB" w:rsidR="00A42716" w:rsidRPr="002B6B31" w:rsidRDefault="00CD43F9" w:rsidP="00A42716">
      <w:pPr>
        <w:pStyle w:val="Brezrazmikov"/>
        <w:numPr>
          <w:ilvl w:val="0"/>
          <w:numId w:val="35"/>
        </w:numPr>
        <w:jc w:val="left"/>
        <w:rPr>
          <w:rFonts w:asciiTheme="minorHAnsi" w:eastAsia="Times New Roman" w:hAnsiTheme="minorHAnsi" w:cs="Arial"/>
          <w:sz w:val="22"/>
          <w:szCs w:val="20"/>
          <w:lang w:eastAsia="sl-SI" w:bidi="ar-SA"/>
        </w:rPr>
      </w:pPr>
      <w:r>
        <w:rPr>
          <w:rFonts w:asciiTheme="minorHAnsi" w:eastAsia="Times New Roman" w:hAnsiTheme="minorHAnsi" w:cs="Arial"/>
          <w:sz w:val="22"/>
          <w:szCs w:val="20"/>
          <w:lang w:eastAsia="sl-SI" w:bidi="ar-SA"/>
        </w:rPr>
        <w:t>P</w:t>
      </w:r>
      <w:r w:rsidR="00A42716" w:rsidRPr="002B6B31">
        <w:rPr>
          <w:rFonts w:asciiTheme="minorHAnsi" w:eastAsia="Times New Roman" w:hAnsiTheme="minorHAnsi" w:cs="Arial"/>
          <w:sz w:val="22"/>
          <w:szCs w:val="20"/>
          <w:lang w:eastAsia="sl-SI" w:bidi="ar-SA"/>
        </w:rPr>
        <w:t>oišči začetni datum v zgodovini PRS za ta naslov,</w:t>
      </w:r>
    </w:p>
    <w:p w14:paraId="5CEEAC0F" w14:textId="173DE1E9" w:rsidR="00A42716" w:rsidRPr="002B6B31" w:rsidRDefault="00CD43F9" w:rsidP="00A42716">
      <w:pPr>
        <w:pStyle w:val="Brezrazmikov"/>
        <w:numPr>
          <w:ilvl w:val="0"/>
          <w:numId w:val="35"/>
        </w:numPr>
        <w:jc w:val="left"/>
        <w:rPr>
          <w:rFonts w:asciiTheme="minorHAnsi" w:eastAsia="Times New Roman" w:hAnsiTheme="minorHAnsi" w:cs="Arial"/>
          <w:sz w:val="22"/>
          <w:szCs w:val="20"/>
          <w:lang w:eastAsia="sl-SI" w:bidi="ar-SA"/>
        </w:rPr>
      </w:pPr>
      <w:r>
        <w:rPr>
          <w:rFonts w:asciiTheme="minorHAnsi" w:eastAsia="Times New Roman" w:hAnsiTheme="minorHAnsi" w:cs="Arial"/>
          <w:sz w:val="22"/>
          <w:szCs w:val="20"/>
          <w:lang w:eastAsia="sl-SI" w:bidi="ar-SA"/>
        </w:rPr>
        <w:lastRenderedPageBreak/>
        <w:t>V</w:t>
      </w:r>
      <w:r w:rsidR="00A42716" w:rsidRPr="002B6B31">
        <w:rPr>
          <w:rFonts w:asciiTheme="minorHAnsi" w:eastAsia="Times New Roman" w:hAnsiTheme="minorHAnsi" w:cs="Arial"/>
          <w:sz w:val="22"/>
          <w:szCs w:val="20"/>
          <w:lang w:eastAsia="sl-SI" w:bidi="ar-SA"/>
        </w:rPr>
        <w:t xml:space="preserve"> GURS poišči MID veljaven na ta datum oz. prvi zapis po datumu,</w:t>
      </w:r>
    </w:p>
    <w:p w14:paraId="4B4B907E" w14:textId="77777777" w:rsidR="00A42716" w:rsidRPr="002B6B31" w:rsidRDefault="00A42716" w:rsidP="00A42716">
      <w:pPr>
        <w:pStyle w:val="Brezrazmikov"/>
        <w:numPr>
          <w:ilvl w:val="0"/>
          <w:numId w:val="35"/>
        </w:numPr>
        <w:jc w:val="left"/>
        <w:rPr>
          <w:rFonts w:asciiTheme="minorHAnsi" w:eastAsia="Times New Roman" w:hAnsiTheme="minorHAnsi" w:cs="Arial"/>
          <w:sz w:val="22"/>
          <w:szCs w:val="20"/>
          <w:lang w:eastAsia="sl-SI" w:bidi="ar-SA"/>
        </w:rPr>
      </w:pPr>
      <w:r w:rsidRPr="002B6B31">
        <w:rPr>
          <w:rFonts w:asciiTheme="minorHAnsi" w:eastAsia="Times New Roman" w:hAnsiTheme="minorHAnsi" w:cs="Arial"/>
          <w:sz w:val="22"/>
          <w:szCs w:val="20"/>
          <w:lang w:eastAsia="sl-SI" w:bidi="ar-SA"/>
        </w:rPr>
        <w:t xml:space="preserve">poišči zadnji zapis za MID (če je veljaven ga vpiši v PRS, sicer poišči spremembe, če so, če sprememb ni in je neveljaven ga vpiši v PRS), </w:t>
      </w:r>
    </w:p>
    <w:p w14:paraId="2CF311D5" w14:textId="6E5BC363" w:rsidR="00A42716" w:rsidRDefault="00CD43F9" w:rsidP="00A42716">
      <w:pPr>
        <w:pStyle w:val="Odstavekseznama"/>
        <w:widowControl/>
        <w:numPr>
          <w:ilvl w:val="0"/>
          <w:numId w:val="35"/>
        </w:numPr>
        <w:spacing w:after="200" w:line="276" w:lineRule="auto"/>
        <w:contextualSpacing/>
        <w:jc w:val="left"/>
        <w:rPr>
          <w:rFonts w:cs="Arial"/>
        </w:rPr>
      </w:pPr>
      <w:r>
        <w:rPr>
          <w:rFonts w:cs="Arial"/>
        </w:rPr>
        <w:t>P</w:t>
      </w:r>
      <w:r w:rsidRPr="002B6B31">
        <w:rPr>
          <w:rFonts w:cs="Arial"/>
        </w:rPr>
        <w:t xml:space="preserve">oišči </w:t>
      </w:r>
      <w:r w:rsidR="00A42716">
        <w:rPr>
          <w:rFonts w:cs="Arial"/>
        </w:rPr>
        <w:t>nepravilne PTT za veljavne MID,</w:t>
      </w:r>
    </w:p>
    <w:p w14:paraId="03FFECFA" w14:textId="77B23666" w:rsidR="00A42716" w:rsidRDefault="00CD43F9" w:rsidP="00A42716">
      <w:pPr>
        <w:pStyle w:val="Odstavekseznama"/>
        <w:widowControl/>
        <w:numPr>
          <w:ilvl w:val="0"/>
          <w:numId w:val="35"/>
        </w:numPr>
        <w:spacing w:line="276" w:lineRule="auto"/>
        <w:contextualSpacing/>
        <w:jc w:val="left"/>
        <w:rPr>
          <w:rFonts w:cs="Arial"/>
        </w:rPr>
      </w:pPr>
      <w:r>
        <w:rPr>
          <w:rFonts w:cs="Arial"/>
        </w:rPr>
        <w:t>P</w:t>
      </w:r>
      <w:r w:rsidRPr="002B6B31">
        <w:rPr>
          <w:rFonts w:cs="Arial"/>
        </w:rPr>
        <w:t xml:space="preserve">oišči </w:t>
      </w:r>
      <w:r w:rsidR="00A42716">
        <w:rPr>
          <w:rFonts w:cs="Arial"/>
        </w:rPr>
        <w:t>nepravilne UE za veljavne MID,</w:t>
      </w:r>
    </w:p>
    <w:p w14:paraId="0C32E912" w14:textId="7A23AD01" w:rsidR="00A42716" w:rsidRDefault="00CD43F9" w:rsidP="00A42716">
      <w:pPr>
        <w:pStyle w:val="Odstavekseznama"/>
        <w:widowControl/>
        <w:numPr>
          <w:ilvl w:val="0"/>
          <w:numId w:val="35"/>
        </w:numPr>
        <w:spacing w:line="276" w:lineRule="auto"/>
        <w:contextualSpacing/>
        <w:jc w:val="left"/>
        <w:rPr>
          <w:rFonts w:cs="Arial"/>
        </w:rPr>
      </w:pPr>
      <w:r>
        <w:rPr>
          <w:rFonts w:cs="Arial"/>
        </w:rPr>
        <w:t>P</w:t>
      </w:r>
      <w:r w:rsidR="00A42716">
        <w:rPr>
          <w:rFonts w:cs="Arial"/>
        </w:rPr>
        <w:t>reveri se pravilnost posameznih podatkov zapisa naslova (dolžine polj, vodilna 0, dodatek, država, BHS),</w:t>
      </w:r>
    </w:p>
    <w:p w14:paraId="18241E80" w14:textId="3154DA7E" w:rsidR="00A42716" w:rsidRDefault="00CD43F9" w:rsidP="00A42716">
      <w:pPr>
        <w:pStyle w:val="Odstavekseznama"/>
        <w:widowControl/>
        <w:numPr>
          <w:ilvl w:val="0"/>
          <w:numId w:val="35"/>
        </w:numPr>
        <w:spacing w:line="276" w:lineRule="auto"/>
        <w:contextualSpacing/>
        <w:jc w:val="left"/>
        <w:rPr>
          <w:rFonts w:cs="Arial"/>
        </w:rPr>
      </w:pPr>
      <w:r>
        <w:rPr>
          <w:rFonts w:cs="Arial"/>
        </w:rPr>
        <w:t>P</w:t>
      </w:r>
      <w:r w:rsidR="00A42716">
        <w:rPr>
          <w:rFonts w:cs="Arial"/>
        </w:rPr>
        <w:t>opravi spremembe v PRS,</w:t>
      </w:r>
    </w:p>
    <w:p w14:paraId="3CB2C880" w14:textId="2F04B3FB" w:rsidR="00A42716" w:rsidRDefault="00CD43F9" w:rsidP="00A42716">
      <w:pPr>
        <w:pStyle w:val="Odstavekseznama"/>
        <w:widowControl/>
        <w:numPr>
          <w:ilvl w:val="0"/>
          <w:numId w:val="35"/>
        </w:numPr>
        <w:spacing w:line="276" w:lineRule="auto"/>
        <w:contextualSpacing/>
        <w:jc w:val="left"/>
        <w:rPr>
          <w:rFonts w:cs="Arial"/>
        </w:rPr>
      </w:pPr>
      <w:r>
        <w:rPr>
          <w:rFonts w:cs="Arial"/>
        </w:rPr>
        <w:t>P</w:t>
      </w:r>
      <w:r w:rsidR="00A42716">
        <w:rPr>
          <w:rFonts w:cs="Arial"/>
        </w:rPr>
        <w:t>opravi RPE, BHS, država za ukinjene,</w:t>
      </w:r>
    </w:p>
    <w:p w14:paraId="31C2B297" w14:textId="47232026" w:rsidR="00A42716" w:rsidRPr="00CD43F9" w:rsidRDefault="00CD43F9" w:rsidP="00CD43F9">
      <w:pPr>
        <w:pStyle w:val="Odstavekseznama"/>
        <w:numPr>
          <w:ilvl w:val="0"/>
          <w:numId w:val="35"/>
        </w:numPr>
        <w:rPr>
          <w:rFonts w:cs="Arial"/>
        </w:rPr>
      </w:pPr>
      <w:r>
        <w:rPr>
          <w:rFonts w:cs="Arial"/>
        </w:rPr>
        <w:t>P</w:t>
      </w:r>
      <w:r w:rsidR="00A42716" w:rsidRPr="00CD43F9">
        <w:rPr>
          <w:rFonts w:cs="Arial"/>
        </w:rPr>
        <w:t>opravi napačne zapise v PRS</w:t>
      </w:r>
      <w:r w:rsidR="000B2A20" w:rsidRPr="00CD43F9">
        <w:rPr>
          <w:rFonts w:cs="Arial"/>
        </w:rPr>
        <w:t>.</w:t>
      </w:r>
    </w:p>
    <w:p w14:paraId="75F483D6" w14:textId="77777777" w:rsidR="00A14CDF" w:rsidRDefault="00A14CDF" w:rsidP="00A42716">
      <w:pPr>
        <w:rPr>
          <w:rFonts w:cs="Arial"/>
        </w:rPr>
      </w:pPr>
    </w:p>
    <w:p w14:paraId="3FF5B450" w14:textId="666263D4" w:rsidR="000B2A20" w:rsidRDefault="000B2A20" w:rsidP="00A42716">
      <w:pPr>
        <w:rPr>
          <w:rFonts w:cs="Arial"/>
        </w:rPr>
      </w:pPr>
      <w:r>
        <w:rPr>
          <w:rFonts w:cs="Arial"/>
        </w:rPr>
        <w:t>Izdela</w:t>
      </w:r>
      <w:r w:rsidR="002D22BC">
        <w:rPr>
          <w:rFonts w:cs="Arial"/>
        </w:rPr>
        <w:t>na</w:t>
      </w:r>
      <w:r>
        <w:rPr>
          <w:rFonts w:cs="Arial"/>
        </w:rPr>
        <w:t xml:space="preserve"> </w:t>
      </w:r>
      <w:r w:rsidR="002D22BC">
        <w:rPr>
          <w:rFonts w:cs="Arial"/>
        </w:rPr>
        <w:t>bo</w:t>
      </w:r>
      <w:r>
        <w:rPr>
          <w:rFonts w:cs="Arial"/>
        </w:rPr>
        <w:t xml:space="preserve"> obdelava </w:t>
      </w:r>
      <w:r w:rsidRPr="007D7CA9">
        <w:rPr>
          <w:rFonts w:cs="Arial"/>
          <w:b/>
          <w:bCs/>
        </w:rPr>
        <w:t>RpeAzur</w:t>
      </w:r>
      <w:r>
        <w:rPr>
          <w:rFonts w:cs="Arial"/>
        </w:rPr>
        <w:t xml:space="preserve"> (konzolna aplikacija), ki bo izvajala analogen postopek kot se do sedaj izvaja na PRS (Oracle). Obdelava bo brala podatke baze RPE in jih prepisovala v bazo PRS4 ter za tem posodobila naslove.</w:t>
      </w:r>
    </w:p>
    <w:p w14:paraId="5636F0BD" w14:textId="77777777" w:rsidR="00A42716" w:rsidRDefault="00A42716" w:rsidP="00A42716">
      <w:pPr>
        <w:rPr>
          <w:rFonts w:ascii="Calibri" w:hAnsi="Calibri" w:cs="Arial"/>
        </w:rPr>
      </w:pPr>
    </w:p>
    <w:p w14:paraId="14BE7561" w14:textId="77777777" w:rsidR="00A42716" w:rsidRDefault="00A42716" w:rsidP="00A42716">
      <w:pPr>
        <w:pStyle w:val="Naslov3"/>
      </w:pPr>
      <w:bookmarkStart w:id="69" w:name="_Toc174633887"/>
      <w:r>
        <w:t>CRP</w:t>
      </w:r>
      <w:bookmarkEnd w:id="69"/>
    </w:p>
    <w:p w14:paraId="30670113" w14:textId="41797BCD" w:rsidR="00A42716" w:rsidRDefault="00A42716" w:rsidP="00A42716">
      <w:r>
        <w:t>V obstoječem sistemu je prevzem in ažuriranje podatkov o nazivih (ime in priimek) in naslovih domačih fizičnih oseb iz CRP razvita na Oracle. Uporablja se neposredna povezava do podatkovne baze na MNZ znotraj HKOM omrežja. AJPES posodobi vse naslove domačih fizičnih oseb iz CRP na osnovi podatkov, ki jih na zahtevo pridobi iz CRP. AJPES se pri CRP naroči (prevzame) na podatke za katere želi prejemati spremembe. Prejete spremembe nato posodobi v podatkovni bazi PRS</w:t>
      </w:r>
      <w:r w:rsidR="00646189">
        <w:t>. Postopki potekajo preko sheme CRP_AJPES.</w:t>
      </w:r>
    </w:p>
    <w:p w14:paraId="7AA10D6A" w14:textId="77777777" w:rsidR="00A42716" w:rsidRDefault="00A42716" w:rsidP="00A42716"/>
    <w:p w14:paraId="0F8CA1B5" w14:textId="77777777" w:rsidR="00A42716" w:rsidRDefault="00A42716" w:rsidP="00A42716">
      <w:pPr>
        <w:rPr>
          <w:rFonts w:ascii="Calibri" w:hAnsi="Calibri"/>
        </w:rPr>
      </w:pPr>
      <w:r>
        <w:t>Obstoječ postopek prevzema podatkov iz CRP na osnovi EMŠO iz PRS:</w:t>
      </w:r>
    </w:p>
    <w:p w14:paraId="21245C85" w14:textId="58AFE205" w:rsidR="00A42716" w:rsidRDefault="00CD43F9" w:rsidP="00A42716">
      <w:pPr>
        <w:pStyle w:val="Odstavekseznama"/>
        <w:widowControl/>
        <w:numPr>
          <w:ilvl w:val="0"/>
          <w:numId w:val="35"/>
        </w:numPr>
        <w:spacing w:line="240" w:lineRule="auto"/>
      </w:pPr>
      <w:r>
        <w:t>D</w:t>
      </w:r>
      <w:r w:rsidR="00A42716">
        <w:t>nevno naročanje EMSO-jev, ki se na novo vpišejo v PRS,</w:t>
      </w:r>
    </w:p>
    <w:p w14:paraId="0AFE23E6" w14:textId="103A4920" w:rsidR="00A42716" w:rsidRDefault="00CD43F9" w:rsidP="00A42716">
      <w:pPr>
        <w:pStyle w:val="Odstavekseznama"/>
        <w:widowControl/>
        <w:numPr>
          <w:ilvl w:val="0"/>
          <w:numId w:val="35"/>
        </w:numPr>
        <w:spacing w:line="240" w:lineRule="auto"/>
      </w:pPr>
      <w:r>
        <w:t>D</w:t>
      </w:r>
      <w:r w:rsidR="00A42716">
        <w:t>nevno odjava EMSO-jev, ki se izbrišejo iz PRS,</w:t>
      </w:r>
    </w:p>
    <w:p w14:paraId="52B3F044" w14:textId="475E1A90" w:rsidR="00A42716" w:rsidRDefault="00CD43F9" w:rsidP="00A42716">
      <w:pPr>
        <w:pStyle w:val="Odstavekseznama"/>
        <w:widowControl/>
        <w:numPr>
          <w:ilvl w:val="0"/>
          <w:numId w:val="35"/>
        </w:numPr>
        <w:spacing w:line="240" w:lineRule="auto"/>
      </w:pPr>
      <w:r>
        <w:t>D</w:t>
      </w:r>
      <w:r w:rsidR="00A42716">
        <w:t>nevno pridobivanje vseh sprememb</w:t>
      </w:r>
      <w:r w:rsidR="007D54D0">
        <w:t xml:space="preserve"> </w:t>
      </w:r>
      <w:r w:rsidR="00A42716">
        <w:t>nazivov (ime in priimek) in naslovov, glede na naročene EMŠO-je preteklega dne.</w:t>
      </w:r>
    </w:p>
    <w:p w14:paraId="5C154601" w14:textId="7C5BBA0F" w:rsidR="00A42716" w:rsidRDefault="00CD43F9" w:rsidP="00A42716">
      <w:pPr>
        <w:pStyle w:val="Odstavekseznama"/>
        <w:widowControl/>
        <w:numPr>
          <w:ilvl w:val="0"/>
          <w:numId w:val="35"/>
        </w:numPr>
        <w:spacing w:line="240" w:lineRule="auto"/>
      </w:pPr>
      <w:r>
        <w:t>B</w:t>
      </w:r>
      <w:r w:rsidR="00A42716">
        <w:t>risanje tako imenovane STOP liste, ki preprečuje vsakodnevno ponavljanje neobstoječih oziroma nepravilnih EMŠO-jev,</w:t>
      </w:r>
    </w:p>
    <w:p w14:paraId="372B8462" w14:textId="54B45B8F" w:rsidR="00A42716" w:rsidRDefault="00CD43F9" w:rsidP="00A42716">
      <w:pPr>
        <w:pStyle w:val="Odstavekseznama"/>
        <w:widowControl/>
        <w:numPr>
          <w:ilvl w:val="0"/>
          <w:numId w:val="35"/>
        </w:numPr>
        <w:spacing w:line="240" w:lineRule="auto"/>
      </w:pPr>
      <w:r>
        <w:t>V</w:t>
      </w:r>
      <w:r w:rsidR="00A42716">
        <w:t>pis novih EMŠO v seznam zahtev za naročanje iz CRP,</w:t>
      </w:r>
    </w:p>
    <w:p w14:paraId="1B826C49" w14:textId="1DC4D499" w:rsidR="00A42716" w:rsidRDefault="00CD43F9" w:rsidP="00A42716">
      <w:pPr>
        <w:pStyle w:val="Odstavekseznama"/>
        <w:widowControl/>
        <w:numPr>
          <w:ilvl w:val="0"/>
          <w:numId w:val="35"/>
        </w:numPr>
        <w:spacing w:line="240" w:lineRule="auto"/>
      </w:pPr>
      <w:r>
        <w:t>O</w:t>
      </w:r>
      <w:r w:rsidR="00A42716">
        <w:t>djava starih EMŠO iz seznama zahtev za naročanje iz CRP.</w:t>
      </w:r>
    </w:p>
    <w:p w14:paraId="7580E756" w14:textId="77777777" w:rsidR="00A42716" w:rsidRDefault="00A42716" w:rsidP="00A42716"/>
    <w:p w14:paraId="6D37BEA2" w14:textId="77777777" w:rsidR="00A42716" w:rsidRDefault="00A42716" w:rsidP="00A42716">
      <w:r>
        <w:t>Obstoječ postopek prevzema podatkov iz CRP na osnovi DŠ iz PRS:</w:t>
      </w:r>
    </w:p>
    <w:p w14:paraId="0E993861" w14:textId="1D1A6071" w:rsidR="00A42716" w:rsidRDefault="00CD43F9" w:rsidP="00A42716">
      <w:pPr>
        <w:pStyle w:val="Odstavekseznama"/>
        <w:widowControl/>
        <w:numPr>
          <w:ilvl w:val="0"/>
          <w:numId w:val="35"/>
        </w:numPr>
        <w:spacing w:line="240" w:lineRule="auto"/>
      </w:pPr>
      <w:r>
        <w:t>I</w:t>
      </w:r>
      <w:r w:rsidR="00A42716">
        <w:t>skanje EMSO iz CRP preko davčne številke iz PRS:</w:t>
      </w:r>
    </w:p>
    <w:p w14:paraId="27148787" w14:textId="50ED3F87" w:rsidR="00A42716" w:rsidRDefault="00CD43F9" w:rsidP="00A42716">
      <w:pPr>
        <w:pStyle w:val="Odstavekseznama"/>
        <w:widowControl/>
        <w:numPr>
          <w:ilvl w:val="1"/>
          <w:numId w:val="35"/>
        </w:numPr>
        <w:spacing w:line="240" w:lineRule="auto"/>
      </w:pPr>
      <w:r>
        <w:t>V</w:t>
      </w:r>
      <w:r w:rsidR="00A42716">
        <w:t xml:space="preserve"> primerih, ko osebe nimajo EMŠO v PRS se le ta pridobi na podlagi DŠ</w:t>
      </w:r>
      <w:r w:rsidR="007D54D0">
        <w:t xml:space="preserve"> </w:t>
      </w:r>
      <w:r w:rsidR="00A42716">
        <w:t>iz PRS</w:t>
      </w:r>
      <w:r w:rsidR="007D54D0">
        <w:t xml:space="preserve"> </w:t>
      </w:r>
      <w:r w:rsidR="00A42716">
        <w:t>evidence, EMŠO se pridobi na podlagi DŠ iz CRP,</w:t>
      </w:r>
    </w:p>
    <w:p w14:paraId="59A018EA" w14:textId="147B2DAE" w:rsidR="00A42716" w:rsidRDefault="00CD43F9" w:rsidP="00A42716">
      <w:pPr>
        <w:pStyle w:val="Odstavekseznama"/>
        <w:widowControl/>
        <w:numPr>
          <w:ilvl w:val="1"/>
          <w:numId w:val="35"/>
        </w:numPr>
        <w:spacing w:line="240" w:lineRule="auto"/>
      </w:pPr>
      <w:r>
        <w:t>N</w:t>
      </w:r>
      <w:r w:rsidR="00A42716">
        <w:t>apačen EMŠO se preveri na podlagi že predhodno pridobljenih podatkov za DŠ, na podlagi pridobljenega EMŠO se</w:t>
      </w:r>
      <w:r w:rsidR="007D54D0">
        <w:t xml:space="preserve"> </w:t>
      </w:r>
      <w:r w:rsidR="00A42716">
        <w:t>iz CRP preveri ali je prišlo do zamenjave EMŠO (tujci), EMŠO se pridobi na podlagi DŠ iz CRP.</w:t>
      </w:r>
    </w:p>
    <w:p w14:paraId="6DE89ECC" w14:textId="508520A3" w:rsidR="00A42716" w:rsidRDefault="00CD43F9" w:rsidP="00A42716">
      <w:pPr>
        <w:pStyle w:val="Golobesedilo"/>
        <w:numPr>
          <w:ilvl w:val="0"/>
          <w:numId w:val="35"/>
        </w:numPr>
      </w:pPr>
      <w:r>
        <w:t>P</w:t>
      </w:r>
      <w:r w:rsidR="00A42716">
        <w:t>reveritev zahtev za zamenjavo EMSO preko DŠ,</w:t>
      </w:r>
    </w:p>
    <w:p w14:paraId="1020F77E" w14:textId="612A372E" w:rsidR="00A42716" w:rsidRDefault="00CD43F9" w:rsidP="00A42716">
      <w:pPr>
        <w:pStyle w:val="Golobesedilo"/>
        <w:numPr>
          <w:ilvl w:val="0"/>
          <w:numId w:val="35"/>
        </w:numPr>
      </w:pPr>
      <w:r>
        <w:t>P</w:t>
      </w:r>
      <w:r w:rsidR="00A42716">
        <w:t>reveritev zahtev za zamenjavo EMSO glede na kriterije iz PRS,</w:t>
      </w:r>
    </w:p>
    <w:p w14:paraId="5BC34828" w14:textId="5E3C3CA4" w:rsidR="00A42716" w:rsidRDefault="00CD43F9" w:rsidP="00A42716">
      <w:pPr>
        <w:pStyle w:val="Odstavekseznama"/>
        <w:widowControl/>
        <w:numPr>
          <w:ilvl w:val="0"/>
          <w:numId w:val="35"/>
        </w:numPr>
        <w:spacing w:line="240" w:lineRule="auto"/>
      </w:pPr>
      <w:r>
        <w:t>V</w:t>
      </w:r>
      <w:r w:rsidR="00A42716">
        <w:t>pis novih EMŠO pridobljenih preko DŠ</w:t>
      </w:r>
      <w:r w:rsidR="007D54D0">
        <w:t xml:space="preserve"> </w:t>
      </w:r>
      <w:r w:rsidR="00A42716">
        <w:t>v seznam zahtev za naročanje iz CRP,</w:t>
      </w:r>
    </w:p>
    <w:p w14:paraId="6DB406E3" w14:textId="432C44FF" w:rsidR="00A42716" w:rsidRDefault="00CD43F9" w:rsidP="00A42716">
      <w:pPr>
        <w:pStyle w:val="Odstavekseznama"/>
        <w:widowControl/>
        <w:numPr>
          <w:ilvl w:val="0"/>
          <w:numId w:val="35"/>
        </w:numPr>
        <w:spacing w:line="240" w:lineRule="auto"/>
      </w:pPr>
      <w:r>
        <w:t>O</w:t>
      </w:r>
      <w:r w:rsidR="00A42716">
        <w:t>djava starih EMŠO pridobljenih preko DŠ iz seznama zahtev za naročanje iz CRP.</w:t>
      </w:r>
    </w:p>
    <w:p w14:paraId="2E7922EF" w14:textId="77777777" w:rsidR="00A42716" w:rsidRDefault="00A42716" w:rsidP="00A42716"/>
    <w:p w14:paraId="783DF706" w14:textId="77777777" w:rsidR="00A42716" w:rsidRDefault="00A42716" w:rsidP="00A42716">
      <w:pPr>
        <w:rPr>
          <w:rFonts w:ascii="Calibri" w:hAnsi="Calibri"/>
        </w:rPr>
      </w:pPr>
      <w:r>
        <w:t>Obstoječ algoritem ažuriranja podatkov o nazivih (ime in priimek) in naslovih:</w:t>
      </w:r>
    </w:p>
    <w:p w14:paraId="7C3A96F7" w14:textId="36F90567" w:rsidR="00A42716" w:rsidRDefault="00CD43F9" w:rsidP="00A42716">
      <w:pPr>
        <w:pStyle w:val="Odstavekseznama"/>
        <w:widowControl/>
        <w:numPr>
          <w:ilvl w:val="0"/>
          <w:numId w:val="35"/>
        </w:numPr>
        <w:spacing w:line="240" w:lineRule="auto"/>
      </w:pPr>
      <w:r>
        <w:t>A</w:t>
      </w:r>
      <w:r w:rsidR="00A42716">
        <w:t>žuriranje naslovov na podlagi EMŠO (pridobljeni podatki iz CRP se zapišejo v začasno tabelo za potrebe kasnejšega dodatnega preverjanja podatkov),</w:t>
      </w:r>
    </w:p>
    <w:p w14:paraId="6EBE703F" w14:textId="6124AD48" w:rsidR="00A42716" w:rsidRDefault="00CD43F9" w:rsidP="00A42716">
      <w:pPr>
        <w:pStyle w:val="Golobesedilo"/>
        <w:numPr>
          <w:ilvl w:val="0"/>
          <w:numId w:val="35"/>
        </w:numPr>
      </w:pPr>
      <w:r>
        <w:t>A</w:t>
      </w:r>
      <w:r w:rsidR="00A42716">
        <w:t>žuriranje naslovov pridobljenih preko DŠ,</w:t>
      </w:r>
    </w:p>
    <w:p w14:paraId="1AE51E18" w14:textId="62ED23E2" w:rsidR="00A42716" w:rsidRDefault="00CD43F9" w:rsidP="00A42716">
      <w:pPr>
        <w:pStyle w:val="Golobesedilo"/>
        <w:numPr>
          <w:ilvl w:val="0"/>
          <w:numId w:val="35"/>
        </w:numPr>
      </w:pPr>
      <w:r>
        <w:t>P</w:t>
      </w:r>
      <w:r w:rsidR="00A42716">
        <w:t>reverjanje naslovov po prioriteti: SLO -</w:t>
      </w:r>
      <w:r w:rsidR="007D54D0">
        <w:t xml:space="preserve"> </w:t>
      </w:r>
      <w:r w:rsidR="00A42716">
        <w:t>stalen naslov, SLO - začasen naslov, TUJI naslov (v primeru brisanja naslovov, mora v PRS ostati vsaj en vpisan naslov),</w:t>
      </w:r>
    </w:p>
    <w:p w14:paraId="62C04646" w14:textId="4857AE55" w:rsidR="00A42716" w:rsidRDefault="00CD43F9" w:rsidP="00A42716">
      <w:pPr>
        <w:pStyle w:val="Golobesedilo"/>
        <w:numPr>
          <w:ilvl w:val="0"/>
          <w:numId w:val="35"/>
        </w:numPr>
      </w:pPr>
      <w:r>
        <w:t>V</w:t>
      </w:r>
      <w:r w:rsidR="00A42716">
        <w:t>pis vseh sprememb v PRS,</w:t>
      </w:r>
    </w:p>
    <w:p w14:paraId="0554D72E" w14:textId="19E02233" w:rsidR="00A42716" w:rsidRDefault="00CD43F9" w:rsidP="00A42716">
      <w:pPr>
        <w:pStyle w:val="Golobesedilo"/>
        <w:numPr>
          <w:ilvl w:val="0"/>
          <w:numId w:val="35"/>
        </w:numPr>
      </w:pPr>
      <w:r>
        <w:t>V</w:t>
      </w:r>
      <w:r w:rsidR="00A42716">
        <w:t xml:space="preserve"> primeru smrti osebe, za katero so bili naročeni podatki, se pošlje obvestilo na e-naslov pristojne izpostave,</w:t>
      </w:r>
    </w:p>
    <w:p w14:paraId="22CFBAD5" w14:textId="20CBE88F" w:rsidR="00A42716" w:rsidRDefault="00CD43F9" w:rsidP="00A42716">
      <w:pPr>
        <w:pStyle w:val="Golobesedilo"/>
        <w:numPr>
          <w:ilvl w:val="0"/>
          <w:numId w:val="35"/>
        </w:numPr>
      </w:pPr>
      <w:r>
        <w:t>P</w:t>
      </w:r>
      <w:r w:rsidR="00A42716">
        <w:t>reveritev in logiranje napak ter pošiljanje e-sporočila skrbnikom PRS (neujemanje EMSO in imena, neujemanje naslovov z GURS).</w:t>
      </w:r>
    </w:p>
    <w:p w14:paraId="163F3CEC" w14:textId="77777777" w:rsidR="00A42716" w:rsidRDefault="00A42716" w:rsidP="00A42716"/>
    <w:p w14:paraId="56D3DF10" w14:textId="4EA48B89" w:rsidR="00DE2A55" w:rsidRDefault="00DE2A55" w:rsidP="00A42716">
      <w:r>
        <w:t xml:space="preserve">Izdelana bo nova podatkovna baza CRP (na strani AJPES), ki bo omogočala izmenjavo podatkov s CRP na podoben način kot to poteka do sedaj. Ob prenovi bodo ob med bazni povezavi uporabljeni univerzalni bazni servisi na strani MNZ in ne več </w:t>
      </w:r>
      <w:r w:rsidR="00BE5B8E">
        <w:rPr>
          <w:rFonts w:cstheme="minorHAnsi"/>
          <w:noProof/>
          <w:szCs w:val="22"/>
        </w:rPr>
        <w:t>AJPES</w:t>
      </w:r>
      <w:r w:rsidR="00BE5B8E">
        <w:t xml:space="preserve"> </w:t>
      </w:r>
      <w:r>
        <w:t xml:space="preserve">specifični. Rešitev bo uporabna tudi za druge aplikacije znotraj </w:t>
      </w:r>
      <w:r w:rsidR="00BE5B8E">
        <w:rPr>
          <w:rFonts w:cstheme="minorHAnsi"/>
          <w:noProof/>
          <w:szCs w:val="22"/>
        </w:rPr>
        <w:t>AJPES</w:t>
      </w:r>
      <w:r>
        <w:t>.</w:t>
      </w:r>
    </w:p>
    <w:p w14:paraId="5FF0D76A" w14:textId="679CBAA4" w:rsidR="00646189" w:rsidRDefault="00646189" w:rsidP="00A42716">
      <w:r>
        <w:t xml:space="preserve">Izdelana bo nova konzolna aplikacija </w:t>
      </w:r>
      <w:r w:rsidRPr="007D7CA9">
        <w:rPr>
          <w:b/>
          <w:bCs/>
        </w:rPr>
        <w:t>CrpAzur</w:t>
      </w:r>
      <w:r>
        <w:t>, ki bo nadomestila obstoječe bazne skripte</w:t>
      </w:r>
      <w:r w:rsidR="00DE2A55">
        <w:t>, ki vključujejo pridobljene spremembe podatkov osebe v evidence PRS.</w:t>
      </w:r>
    </w:p>
    <w:p w14:paraId="729AC0E5" w14:textId="77777777" w:rsidR="00A42716" w:rsidRDefault="00A42716" w:rsidP="00A42716"/>
    <w:p w14:paraId="35E717B0" w14:textId="1166D9F1" w:rsidR="00A42716" w:rsidRDefault="007D54D0" w:rsidP="00A42716">
      <w:pPr>
        <w:pStyle w:val="Naslov1"/>
        <w:rPr>
          <w:noProof/>
        </w:rPr>
      </w:pPr>
      <w:bookmarkStart w:id="70" w:name="_Toc522183787"/>
      <w:bookmarkStart w:id="71" w:name="_Toc522183853"/>
      <w:bookmarkStart w:id="72" w:name="_Toc522183791"/>
      <w:bookmarkStart w:id="73" w:name="_Toc522183857"/>
      <w:bookmarkStart w:id="74" w:name="_Toc522180337"/>
      <w:bookmarkStart w:id="75" w:name="_Toc522183794"/>
      <w:bookmarkStart w:id="76" w:name="_Toc522183860"/>
      <w:bookmarkStart w:id="77" w:name="_Toc522180339"/>
      <w:bookmarkStart w:id="78" w:name="_Toc522183796"/>
      <w:bookmarkStart w:id="79" w:name="_Toc522183862"/>
      <w:bookmarkStart w:id="80" w:name="_Toc174633888"/>
      <w:bookmarkEnd w:id="19"/>
      <w:bookmarkEnd w:id="20"/>
      <w:bookmarkEnd w:id="70"/>
      <w:bookmarkEnd w:id="71"/>
      <w:bookmarkEnd w:id="72"/>
      <w:bookmarkEnd w:id="73"/>
      <w:bookmarkEnd w:id="74"/>
      <w:bookmarkEnd w:id="75"/>
      <w:bookmarkEnd w:id="76"/>
      <w:bookmarkEnd w:id="77"/>
      <w:bookmarkEnd w:id="78"/>
      <w:bookmarkEnd w:id="79"/>
      <w:r>
        <w:rPr>
          <w:caps w:val="0"/>
          <w:noProof/>
        </w:rPr>
        <w:t>KONTROLA NAD DELOVANJEM SISTEMA</w:t>
      </w:r>
      <w:bookmarkEnd w:id="80"/>
    </w:p>
    <w:p w14:paraId="629164DC" w14:textId="31DB35A7" w:rsidR="00A42716" w:rsidRDefault="007D54D0" w:rsidP="00A42716">
      <w:pPr>
        <w:pStyle w:val="Naslov2"/>
      </w:pPr>
      <w:bookmarkStart w:id="81" w:name="_Toc174633889"/>
      <w:r>
        <w:rPr>
          <w:caps w:val="0"/>
        </w:rPr>
        <w:t>WINDOWS APLIKACIJA SERVEMTEZAKGD.</w:t>
      </w:r>
      <w:bookmarkEnd w:id="81"/>
    </w:p>
    <w:p w14:paraId="3539F06A" w14:textId="5B946DD8" w:rsidR="00781334" w:rsidRDefault="00781334" w:rsidP="00781334">
      <w:r>
        <w:t xml:space="preserve">SerVemTezakGD je </w:t>
      </w:r>
      <w:r w:rsidR="00CD43F9">
        <w:t>W</w:t>
      </w:r>
      <w:r>
        <w:t>indows servis, ki</w:t>
      </w:r>
      <w:r w:rsidR="00C24215">
        <w:t xml:space="preserve"> periodično preverja ustreznost delovanja spletnih storitev in windows servisov pretežno vključenih v integracijo s SPOT ter ostale podporne procese sistema PRS.</w:t>
      </w:r>
    </w:p>
    <w:p w14:paraId="6D630979" w14:textId="77777777" w:rsidR="002A2ECC" w:rsidRDefault="002A2ECC" w:rsidP="00781334"/>
    <w:p w14:paraId="0B824BC5" w14:textId="03732758" w:rsidR="00E82DCF" w:rsidRDefault="00E82DCF" w:rsidP="00781334">
      <w:r>
        <w:t>Servis preverja naslednje funkcionalnosti sistema:</w:t>
      </w:r>
    </w:p>
    <w:p w14:paraId="0949224E" w14:textId="4C394401" w:rsidR="002A2ECC" w:rsidRPr="00E82DCF" w:rsidRDefault="00C24215" w:rsidP="00E82DCF">
      <w:pPr>
        <w:pStyle w:val="Odstavekseznama"/>
        <w:widowControl/>
        <w:numPr>
          <w:ilvl w:val="0"/>
          <w:numId w:val="38"/>
        </w:numPr>
        <w:autoSpaceDE w:val="0"/>
        <w:autoSpaceDN w:val="0"/>
        <w:adjustRightInd w:val="0"/>
        <w:spacing w:line="240" w:lineRule="auto"/>
        <w:jc w:val="left"/>
      </w:pPr>
      <w:r>
        <w:t xml:space="preserve">Spletna storitev </w:t>
      </w:r>
      <w:r w:rsidR="002A2ECC" w:rsidRPr="00E82DCF">
        <w:t>wsPrsInfoGd</w:t>
      </w:r>
    </w:p>
    <w:p w14:paraId="0ACE87C6" w14:textId="7995879C" w:rsidR="002A2ECC" w:rsidRPr="00E82DCF" w:rsidRDefault="002A2ECC" w:rsidP="00E82DCF">
      <w:pPr>
        <w:pStyle w:val="Odstavekseznama"/>
        <w:widowControl/>
        <w:autoSpaceDE w:val="0"/>
        <w:autoSpaceDN w:val="0"/>
        <w:adjustRightInd w:val="0"/>
        <w:spacing w:line="240" w:lineRule="auto"/>
        <w:jc w:val="left"/>
      </w:pPr>
      <w:r w:rsidRPr="00E82DCF">
        <w:t>Za matično številko</w:t>
      </w:r>
      <w:r w:rsidR="00E82DCF" w:rsidRPr="00E82DCF">
        <w:t xml:space="preserve"> nastavl</w:t>
      </w:r>
      <w:r w:rsidR="00C24215">
        <w:t>j</w:t>
      </w:r>
      <w:r w:rsidR="00E82DCF" w:rsidRPr="00E82DCF">
        <w:t>eno</w:t>
      </w:r>
      <w:r w:rsidRPr="00E82DCF">
        <w:t xml:space="preserve"> </w:t>
      </w:r>
      <w:r w:rsidR="00E82DCF" w:rsidRPr="00E82DCF">
        <w:t>v</w:t>
      </w:r>
      <w:r w:rsidRPr="00E82DCF">
        <w:t xml:space="preserve"> web.config izvede klic na metodo PrsDataGet</w:t>
      </w:r>
      <w:r w:rsidR="00C24215">
        <w:t>.</w:t>
      </w:r>
    </w:p>
    <w:p w14:paraId="3FEB2BDC" w14:textId="2EB85220" w:rsidR="00E82DCF" w:rsidRPr="00E82DCF" w:rsidRDefault="00E82DCF" w:rsidP="00E82DCF">
      <w:pPr>
        <w:pStyle w:val="Odstavekseznama"/>
        <w:widowControl/>
        <w:autoSpaceDE w:val="0"/>
        <w:autoSpaceDN w:val="0"/>
        <w:adjustRightInd w:val="0"/>
        <w:spacing w:line="240" w:lineRule="auto"/>
        <w:jc w:val="left"/>
      </w:pPr>
      <w:r w:rsidRPr="00E82DCF">
        <w:t>V primeru napake posreduje sporočilo.</w:t>
      </w:r>
    </w:p>
    <w:p w14:paraId="55B5B0D9" w14:textId="39BB77C5" w:rsidR="002A2ECC" w:rsidRPr="00E82DCF" w:rsidRDefault="00C24215" w:rsidP="00E82DCF">
      <w:pPr>
        <w:pStyle w:val="Odstavekseznama"/>
        <w:widowControl/>
        <w:numPr>
          <w:ilvl w:val="0"/>
          <w:numId w:val="38"/>
        </w:numPr>
        <w:autoSpaceDE w:val="0"/>
        <w:autoSpaceDN w:val="0"/>
        <w:adjustRightInd w:val="0"/>
        <w:spacing w:line="240" w:lineRule="auto"/>
        <w:jc w:val="left"/>
      </w:pPr>
      <w:r>
        <w:t xml:space="preserve">Spletna storitev </w:t>
      </w:r>
      <w:r w:rsidR="002A2ECC" w:rsidRPr="00E82DCF">
        <w:t>wsAjpesVemGd</w:t>
      </w:r>
    </w:p>
    <w:p w14:paraId="62707FFA" w14:textId="302DAF4D" w:rsidR="002A2ECC" w:rsidRPr="00E82DCF" w:rsidRDefault="00E82DCF" w:rsidP="00E82DCF">
      <w:pPr>
        <w:pStyle w:val="Odstavekseznama"/>
        <w:widowControl/>
        <w:autoSpaceDE w:val="0"/>
        <w:autoSpaceDN w:val="0"/>
        <w:adjustRightInd w:val="0"/>
        <w:spacing w:line="240" w:lineRule="auto"/>
        <w:jc w:val="left"/>
      </w:pPr>
      <w:r w:rsidRPr="00E82DCF">
        <w:t>Na spletno storitev p</w:t>
      </w:r>
      <w:r w:rsidR="002A2ECC" w:rsidRPr="00E82DCF">
        <w:t>osreduje testni XML</w:t>
      </w:r>
      <w:r w:rsidRPr="00E82DCF">
        <w:t>, ki je zapečen v kodi</w:t>
      </w:r>
      <w:r w:rsidR="002A2ECC" w:rsidRPr="00E82DCF">
        <w:t xml:space="preserve"> in preverja ustreznost odgovora</w:t>
      </w:r>
      <w:r w:rsidRPr="00E82DCF">
        <w:t>. Ob neustreznem odgovoru posreduje sporočilo.</w:t>
      </w:r>
    </w:p>
    <w:p w14:paraId="364E5C9C" w14:textId="12863A5D" w:rsidR="002A2ECC" w:rsidRPr="00E82DCF" w:rsidRDefault="00C24215" w:rsidP="00E82DCF">
      <w:pPr>
        <w:pStyle w:val="Odstavekseznama"/>
        <w:widowControl/>
        <w:numPr>
          <w:ilvl w:val="0"/>
          <w:numId w:val="38"/>
        </w:numPr>
        <w:autoSpaceDE w:val="0"/>
        <w:autoSpaceDN w:val="0"/>
        <w:adjustRightInd w:val="0"/>
        <w:spacing w:line="240" w:lineRule="auto"/>
        <w:jc w:val="left"/>
      </w:pPr>
      <w:r>
        <w:t xml:space="preserve">Spletne storitve na SPOT </w:t>
      </w:r>
      <w:r w:rsidR="002A2ECC" w:rsidRPr="00E82DCF">
        <w:t>Integrator</w:t>
      </w:r>
    </w:p>
    <w:p w14:paraId="446C9D2D" w14:textId="26830A84" w:rsidR="002A2ECC" w:rsidRPr="00E82DCF" w:rsidRDefault="00E82DCF" w:rsidP="00E82DCF">
      <w:pPr>
        <w:pStyle w:val="Odstavekseznama"/>
        <w:widowControl/>
        <w:numPr>
          <w:ilvl w:val="1"/>
          <w:numId w:val="38"/>
        </w:numPr>
        <w:autoSpaceDE w:val="0"/>
        <w:autoSpaceDN w:val="0"/>
        <w:adjustRightInd w:val="0"/>
        <w:spacing w:line="240" w:lineRule="auto"/>
        <w:jc w:val="left"/>
      </w:pPr>
      <w:r w:rsidRPr="00E82DCF">
        <w:t xml:space="preserve">Na servisu </w:t>
      </w:r>
      <w:r w:rsidR="002A2ECC" w:rsidRPr="00E82DCF">
        <w:t>spot-integrator</w:t>
      </w:r>
      <w:r w:rsidRPr="00E82DCF">
        <w:t>/</w:t>
      </w:r>
      <w:r w:rsidR="002A2ECC" w:rsidRPr="00E82DCF">
        <w:t>AjpesUpdateStatusService</w:t>
      </w:r>
      <w:r w:rsidRPr="00E82DCF">
        <w:t xml:space="preserve"> pokliče metodo</w:t>
      </w:r>
      <w:r w:rsidR="002A2ECC" w:rsidRPr="00E82DCF">
        <w:t xml:space="preserve"> </w:t>
      </w:r>
      <w:r w:rsidRPr="00E82DCF">
        <w:t>P</w:t>
      </w:r>
      <w:r w:rsidR="002A2ECC" w:rsidRPr="00E82DCF">
        <w:t>ing</w:t>
      </w:r>
      <w:r w:rsidRPr="00E82DCF">
        <w:t>. Ob neustreznem odgovoru posreduje sporočilo.</w:t>
      </w:r>
    </w:p>
    <w:p w14:paraId="258F8BA7" w14:textId="3875041D" w:rsidR="002A2ECC" w:rsidRPr="00E82DCF" w:rsidRDefault="00E82DCF" w:rsidP="00E82DCF">
      <w:pPr>
        <w:pStyle w:val="Odstavekseznama"/>
        <w:widowControl/>
        <w:numPr>
          <w:ilvl w:val="1"/>
          <w:numId w:val="38"/>
        </w:numPr>
        <w:autoSpaceDE w:val="0"/>
        <w:autoSpaceDN w:val="0"/>
        <w:adjustRightInd w:val="0"/>
        <w:spacing w:line="240" w:lineRule="auto"/>
        <w:jc w:val="left"/>
      </w:pPr>
      <w:r w:rsidRPr="00E82DCF">
        <w:t>Na servisu s</w:t>
      </w:r>
      <w:r w:rsidR="002A2ECC" w:rsidRPr="00E82DCF">
        <w:t>pot-integrator</w:t>
      </w:r>
      <w:r w:rsidRPr="00E82DCF">
        <w:t>/</w:t>
      </w:r>
      <w:r w:rsidR="002A2ECC" w:rsidRPr="00E82DCF">
        <w:t xml:space="preserve">AjpesTaxNumberService </w:t>
      </w:r>
      <w:r w:rsidRPr="00E82DCF">
        <w:t>p</w:t>
      </w:r>
      <w:r w:rsidR="002A2ECC" w:rsidRPr="00E82DCF">
        <w:t>okliče metodo Ping</w:t>
      </w:r>
      <w:r w:rsidRPr="00E82DCF">
        <w:t>. Ob neustreznem rezultatu posreduje sporočilo.</w:t>
      </w:r>
    </w:p>
    <w:p w14:paraId="762A00A9" w14:textId="4279C346" w:rsidR="002A2ECC" w:rsidRPr="00E82DCF" w:rsidRDefault="00E82DCF" w:rsidP="00E82DCF">
      <w:pPr>
        <w:pStyle w:val="Odstavekseznama"/>
        <w:widowControl/>
        <w:numPr>
          <w:ilvl w:val="1"/>
          <w:numId w:val="38"/>
        </w:numPr>
        <w:autoSpaceDE w:val="0"/>
        <w:autoSpaceDN w:val="0"/>
        <w:adjustRightInd w:val="0"/>
        <w:spacing w:line="240" w:lineRule="auto"/>
        <w:jc w:val="left"/>
      </w:pPr>
      <w:r w:rsidRPr="00E82DCF">
        <w:t>Na servisu s</w:t>
      </w:r>
      <w:r w:rsidR="002A2ECC" w:rsidRPr="00E82DCF">
        <w:t>pot-ceh</w:t>
      </w:r>
      <w:r w:rsidRPr="00E82DCF">
        <w:t>/</w:t>
      </w:r>
      <w:r w:rsidR="002A2ECC" w:rsidRPr="00E82DCF">
        <w:t xml:space="preserve">DocumentBrowserServiceIzvede </w:t>
      </w:r>
      <w:r w:rsidRPr="00E82DCF">
        <w:t>izvede k</w:t>
      </w:r>
      <w:r w:rsidR="002A2ECC" w:rsidRPr="00E82DCF">
        <w:t xml:space="preserve">lic </w:t>
      </w:r>
      <w:r w:rsidRPr="00E82DCF">
        <w:t>za pridobitev testnega dokumenta. Ob neustrezen rezultatu posreduje sporočilo.</w:t>
      </w:r>
    </w:p>
    <w:p w14:paraId="4193FBC0" w14:textId="77777777" w:rsidR="00C24215" w:rsidRDefault="00C24215" w:rsidP="00C1545F">
      <w:pPr>
        <w:pStyle w:val="Odstavekseznama"/>
        <w:widowControl/>
        <w:numPr>
          <w:ilvl w:val="0"/>
          <w:numId w:val="38"/>
        </w:numPr>
        <w:autoSpaceDE w:val="0"/>
        <w:autoSpaceDN w:val="0"/>
        <w:adjustRightInd w:val="0"/>
        <w:spacing w:line="240" w:lineRule="auto"/>
        <w:jc w:val="left"/>
      </w:pPr>
      <w:r>
        <w:t>Windows servisi</w:t>
      </w:r>
    </w:p>
    <w:p w14:paraId="2E54CD0F" w14:textId="5BF42DF5" w:rsidR="00E82DCF" w:rsidRPr="00E82DCF" w:rsidRDefault="00E82DCF" w:rsidP="00C24215">
      <w:pPr>
        <w:pStyle w:val="Odstavekseznama"/>
        <w:widowControl/>
        <w:autoSpaceDE w:val="0"/>
        <w:autoSpaceDN w:val="0"/>
        <w:adjustRightInd w:val="0"/>
        <w:spacing w:line="240" w:lineRule="auto"/>
        <w:jc w:val="left"/>
      </w:pPr>
      <w:r w:rsidRPr="00E82DCF">
        <w:t>Servis za spodaj navedene windows servise preverja pripadajoče loge. V kolikor v datotekah ne najde ustreznih zapisov, posreduje sporočilo.</w:t>
      </w:r>
    </w:p>
    <w:p w14:paraId="5CF8D8D2" w14:textId="648DDA42" w:rsidR="002A2ECC" w:rsidRPr="00E82DCF" w:rsidRDefault="002A2ECC" w:rsidP="00E82DCF">
      <w:pPr>
        <w:pStyle w:val="Odstavekseznama"/>
        <w:widowControl/>
        <w:numPr>
          <w:ilvl w:val="1"/>
          <w:numId w:val="38"/>
        </w:numPr>
        <w:autoSpaceDE w:val="0"/>
        <w:autoSpaceDN w:val="0"/>
        <w:adjustRightInd w:val="0"/>
        <w:spacing w:line="240" w:lineRule="auto"/>
        <w:jc w:val="left"/>
      </w:pPr>
      <w:r w:rsidRPr="00E82DCF">
        <w:t>serVemSprejemGd.exe</w:t>
      </w:r>
    </w:p>
    <w:p w14:paraId="66BB1375" w14:textId="6D0E0A51" w:rsidR="002A2ECC" w:rsidRPr="00E82DCF" w:rsidRDefault="002A2ECC" w:rsidP="00E82DCF">
      <w:pPr>
        <w:pStyle w:val="Odstavekseznama"/>
        <w:widowControl/>
        <w:numPr>
          <w:ilvl w:val="1"/>
          <w:numId w:val="38"/>
        </w:numPr>
        <w:autoSpaceDE w:val="0"/>
        <w:autoSpaceDN w:val="0"/>
        <w:adjustRightInd w:val="0"/>
        <w:spacing w:line="240" w:lineRule="auto"/>
        <w:jc w:val="left"/>
      </w:pPr>
      <w:r w:rsidRPr="00E82DCF">
        <w:t>serVemOddajaGd.exe</w:t>
      </w:r>
    </w:p>
    <w:p w14:paraId="57B2A3B6" w14:textId="49031AA6" w:rsidR="002A2ECC" w:rsidRPr="00E82DCF" w:rsidRDefault="002A2ECC" w:rsidP="00E82DCF">
      <w:pPr>
        <w:pStyle w:val="Odstavekseznama"/>
        <w:widowControl/>
        <w:numPr>
          <w:ilvl w:val="1"/>
          <w:numId w:val="38"/>
        </w:numPr>
        <w:autoSpaceDE w:val="0"/>
        <w:autoSpaceDN w:val="0"/>
        <w:adjustRightInd w:val="0"/>
        <w:spacing w:line="240" w:lineRule="auto"/>
        <w:jc w:val="left"/>
      </w:pPr>
      <w:r w:rsidRPr="00E82DCF">
        <w:lastRenderedPageBreak/>
        <w:t>serVemVrocanje.exe</w:t>
      </w:r>
    </w:p>
    <w:p w14:paraId="3FD23F58" w14:textId="2465ABB4" w:rsidR="002A2ECC" w:rsidRPr="00E82DCF" w:rsidRDefault="002A2ECC" w:rsidP="00E82DCF">
      <w:pPr>
        <w:pStyle w:val="Odstavekseznama"/>
        <w:widowControl/>
        <w:numPr>
          <w:ilvl w:val="1"/>
          <w:numId w:val="38"/>
        </w:numPr>
        <w:autoSpaceDE w:val="0"/>
        <w:autoSpaceDN w:val="0"/>
        <w:adjustRightInd w:val="0"/>
        <w:spacing w:line="240" w:lineRule="auto"/>
        <w:jc w:val="left"/>
      </w:pPr>
      <w:r w:rsidRPr="00E82DCF">
        <w:t>serZakljuciPobot.exe</w:t>
      </w:r>
    </w:p>
    <w:p w14:paraId="1E216652" w14:textId="17F74B10" w:rsidR="002A2ECC" w:rsidRPr="00E82DCF" w:rsidRDefault="002A2ECC" w:rsidP="00E82DCF">
      <w:pPr>
        <w:pStyle w:val="Odstavekseznama"/>
        <w:widowControl/>
        <w:numPr>
          <w:ilvl w:val="1"/>
          <w:numId w:val="38"/>
        </w:numPr>
        <w:autoSpaceDE w:val="0"/>
        <w:autoSpaceDN w:val="0"/>
        <w:adjustRightInd w:val="0"/>
        <w:spacing w:line="240" w:lineRule="auto"/>
        <w:jc w:val="left"/>
      </w:pPr>
      <w:r w:rsidRPr="00E82DCF">
        <w:t>serRdzSpremembe.exe</w:t>
      </w:r>
    </w:p>
    <w:p w14:paraId="4820CC52" w14:textId="34F92261" w:rsidR="002A2ECC" w:rsidRPr="00E82DCF" w:rsidRDefault="00C24215" w:rsidP="00E82DCF">
      <w:pPr>
        <w:pStyle w:val="Odstavekseznama"/>
        <w:numPr>
          <w:ilvl w:val="0"/>
          <w:numId w:val="38"/>
        </w:numPr>
      </w:pPr>
      <w:r>
        <w:t xml:space="preserve">Spletna storitev </w:t>
      </w:r>
      <w:r w:rsidR="002A2ECC" w:rsidRPr="00E82DCF">
        <w:t>wsPrsStatusi</w:t>
      </w:r>
    </w:p>
    <w:p w14:paraId="5D8947A1" w14:textId="57AA5F18" w:rsidR="002A2ECC" w:rsidRDefault="00E82DCF" w:rsidP="00E82DCF">
      <w:pPr>
        <w:ind w:left="720"/>
      </w:pPr>
      <w:r>
        <w:t xml:space="preserve">Na servisu </w:t>
      </w:r>
      <w:r w:rsidRPr="00E82DCF">
        <w:t>wsPrsStatusi izvede</w:t>
      </w:r>
      <w:r>
        <w:t xml:space="preserve"> </w:t>
      </w:r>
      <w:r w:rsidR="002A2ECC">
        <w:t xml:space="preserve">klic metode </w:t>
      </w:r>
      <w:r w:rsidR="002A2ECC" w:rsidRPr="00E82DCF">
        <w:t>GetStatusi</w:t>
      </w:r>
      <w:r w:rsidRPr="00E82DCF">
        <w:t xml:space="preserve"> za fiktivno zadevo. Ob neustreznem odgovoru posreduje sporočilo.</w:t>
      </w:r>
    </w:p>
    <w:p w14:paraId="1DBD7B96" w14:textId="77777777" w:rsidR="00781334" w:rsidRDefault="00781334" w:rsidP="00781334"/>
    <w:p w14:paraId="088A8CED" w14:textId="3968CA81" w:rsidR="00E82DCF" w:rsidRDefault="00C24215" w:rsidP="00E82DCF">
      <w:r>
        <w:t xml:space="preserve">Ob pregledu izvorne kode je ugotovljeno pričakovanje, da za delovanje servisa predvidoma ne bo potrebnih funkcionalnih dopolnitev tudi po prehodu na novi PRS, ker se vmesniki spletnih storitev in log datoteke predvidoma ne bodo spreminjali. </w:t>
      </w:r>
      <w:r w:rsidR="00E82DCF">
        <w:t xml:space="preserve">Servis se nadgradi na .NET Framework 4.8 ter po možnosti konvertira kodo v C#. </w:t>
      </w:r>
    </w:p>
    <w:p w14:paraId="6A1965B6" w14:textId="77777777" w:rsidR="00781334" w:rsidRPr="002671D8" w:rsidRDefault="00781334" w:rsidP="00781334"/>
    <w:p w14:paraId="64D27B22" w14:textId="3C2690CC" w:rsidR="00A42716" w:rsidRDefault="007D54D0" w:rsidP="00A42716">
      <w:pPr>
        <w:pStyle w:val="Naslov2"/>
      </w:pPr>
      <w:bookmarkStart w:id="82" w:name="_Toc174633890"/>
      <w:r>
        <w:rPr>
          <w:caps w:val="0"/>
        </w:rPr>
        <w:t>WINDOWS APLIKACIJA TESTVEMSERVICE</w:t>
      </w:r>
      <w:bookmarkEnd w:id="82"/>
    </w:p>
    <w:p w14:paraId="337945D3" w14:textId="736A5CA1" w:rsidR="00781334" w:rsidRDefault="00781334" w:rsidP="00781334">
      <w:r>
        <w:t>TestVemService je spletna aplikacija, ki se uporablja za potrebe izvajanja testnih poizvedb na storitvah povezanih z integracijo s SPOT.</w:t>
      </w:r>
    </w:p>
    <w:p w14:paraId="1FE9E3F4" w14:textId="77777777" w:rsidR="00781334" w:rsidRDefault="00781334" w:rsidP="00781334"/>
    <w:p w14:paraId="6B09E256" w14:textId="7C5495C7" w:rsidR="00781334" w:rsidRDefault="00781334" w:rsidP="00781334">
      <w:r>
        <w:t xml:space="preserve">Spletna aplikacija se prilagodi na morebitno spremenjene spletne storitve in se nadgradi na .NET Framework 4.8 ter po možnosti konvertira kodo v C#. </w:t>
      </w:r>
    </w:p>
    <w:p w14:paraId="7C852CFC" w14:textId="77777777" w:rsidR="00A42716" w:rsidRDefault="00A42716" w:rsidP="00955FCD"/>
    <w:p w14:paraId="1C1BB962" w14:textId="77777777" w:rsidR="00A42716" w:rsidRDefault="00A42716" w:rsidP="00A42716">
      <w:pPr>
        <w:pStyle w:val="Naslov1"/>
      </w:pPr>
      <w:bookmarkStart w:id="83" w:name="_Toc174633891"/>
      <w:r>
        <w:t>BRIS</w:t>
      </w:r>
      <w:bookmarkEnd w:id="83"/>
    </w:p>
    <w:p w14:paraId="73B7F92B" w14:textId="5BFF6934" w:rsidR="00527F70" w:rsidRDefault="0076658D" w:rsidP="00A42716">
      <w:r>
        <w:t xml:space="preserve">BRIS je samostojen sistem za izmenjavo podatkov o poslovnih subjektih z EU. BRIS je integriran s PRS na način, da preko </w:t>
      </w:r>
      <w:r w:rsidR="00CD43F9">
        <w:t>sinonimov</w:t>
      </w:r>
      <w:r>
        <w:t xml:space="preserve"> (baza na bazo) bere podatke iz distribucijske baze zPRS (MS SQL). Podatke preko spletnih storitev posreduje v EU. Prav tako preko spletnih storitev podatke </w:t>
      </w:r>
      <w:r w:rsidR="00AD44E8">
        <w:t>sprejema in jih v obliki XML shranjuje v svoji podatkovni bazi (MS SQL). Uporabniki sodišč preko aplikacije BRIS vpogledujejo v prejete podatke</w:t>
      </w:r>
      <w:r w:rsidR="00245534">
        <w:t>, ki jih potem preko sistema SPOT posredujejo v sistem PRS.</w:t>
      </w:r>
    </w:p>
    <w:p w14:paraId="49B97122" w14:textId="77777777" w:rsidR="00245534" w:rsidRDefault="00245534" w:rsidP="00A42716"/>
    <w:p w14:paraId="3FD39B21" w14:textId="77DBE3A7" w:rsidR="00245534" w:rsidRDefault="00245534" w:rsidP="00A42716">
      <w:r>
        <w:t xml:space="preserve">Zaradi prenove sistema PRS prilagoditve na povezavah BRIS-PRS zaenkrat niso potrebne. </w:t>
      </w:r>
    </w:p>
    <w:p w14:paraId="10506914" w14:textId="77777777" w:rsidR="00245534" w:rsidRDefault="00245534" w:rsidP="00A42716"/>
    <w:p w14:paraId="2686096A" w14:textId="02B124BC" w:rsidR="00245534" w:rsidRDefault="00245534" w:rsidP="00A42716">
      <w:r>
        <w:t>V prihodnosti se lahko prilagodi sistem BRIS na način, da bo bral podatke iz nove baze PRS</w:t>
      </w:r>
      <w:r w:rsidR="00B61E72">
        <w:t>4_DIST</w:t>
      </w:r>
      <w:r>
        <w:t xml:space="preserve"> (transakcijska replikacija). Ta prilagoditev na sam sistem PRS ne vpliva.</w:t>
      </w:r>
    </w:p>
    <w:p w14:paraId="3B457C81" w14:textId="77777777" w:rsidR="005224B1" w:rsidRPr="00B80E94" w:rsidRDefault="005224B1" w:rsidP="00A42716"/>
    <w:bookmarkEnd w:id="6"/>
    <w:bookmarkEnd w:id="7"/>
    <w:p w14:paraId="43A96FA7" w14:textId="20CCDE4C" w:rsidR="009D4E05" w:rsidRDefault="009D4E05" w:rsidP="009D4E05">
      <w:pPr>
        <w:rPr>
          <w:rFonts w:cstheme="minorHAnsi"/>
          <w:noProof/>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[3]</w:t>
      </w:r>
      <w:r w:rsidRPr="00857003">
        <w:rPr>
          <w:rFonts w:cstheme="minorHAnsi"/>
        </w:rPr>
        <w:t>.</w:t>
      </w:r>
    </w:p>
    <w:p w14:paraId="4C28B07B" w14:textId="77777777" w:rsidR="00AD44E8" w:rsidRDefault="00AD44E8" w:rsidP="00A42716">
      <w:pPr>
        <w:rPr>
          <w:rFonts w:cstheme="minorHAnsi"/>
        </w:rPr>
      </w:pPr>
    </w:p>
    <w:p w14:paraId="0AA77544" w14:textId="2151B4BF" w:rsidR="00FF76F0" w:rsidRDefault="007D54D0" w:rsidP="00FF76F0">
      <w:pPr>
        <w:pStyle w:val="Naslov1"/>
        <w:rPr>
          <w:caps w:val="0"/>
        </w:rPr>
      </w:pPr>
      <w:bookmarkStart w:id="84" w:name="_Toc174633892"/>
      <w:r>
        <w:rPr>
          <w:caps w:val="0"/>
        </w:rPr>
        <w:t>EVIP</w:t>
      </w:r>
      <w:bookmarkEnd w:id="84"/>
    </w:p>
    <w:p w14:paraId="6E60B1F9" w14:textId="18CDD28F" w:rsidR="00630D6B" w:rsidRDefault="00303212" w:rsidP="00630D6B">
      <w:r>
        <w:t>EVIP</w:t>
      </w:r>
      <w:r w:rsidR="00630D6B">
        <w:t xml:space="preserve"> predstavlja nabor spletnih storitev sodišč, ki služijo za podporo funkcionalnosti vhodne in izhodne pošte. Storitve so namenjene aplikacijam, ki morajo podpreti omenjene funkcionalnosti in v tem primeru lahko koristijo obstoječo skupno funkcionalnosti, ki je na voljo preko spletnih storitev. </w:t>
      </w:r>
    </w:p>
    <w:p w14:paraId="1EF85C25" w14:textId="77777777" w:rsidR="00630D6B" w:rsidRDefault="00630D6B" w:rsidP="00630D6B"/>
    <w:p w14:paraId="32642C2F" w14:textId="338F1664" w:rsidR="00EA1D2A" w:rsidRDefault="009D4E05" w:rsidP="00EA1D2A">
      <w:pPr>
        <w:rPr>
          <w:rFonts w:cstheme="minorHAnsi"/>
        </w:rPr>
      </w:pPr>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w:t>
      </w:r>
      <w:r>
        <w:rPr>
          <w:rFonts w:cstheme="minorHAnsi"/>
        </w:rPr>
        <w:t xml:space="preserve"> </w:t>
      </w:r>
      <w:r w:rsidR="00303212">
        <w:rPr>
          <w:rFonts w:cstheme="minorHAnsi"/>
        </w:rPr>
        <w:t>[16</w:t>
      </w:r>
      <w:r w:rsidR="00EA1D2A" w:rsidRPr="00857003">
        <w:rPr>
          <w:rFonts w:cstheme="minorHAnsi"/>
        </w:rPr>
        <w:t>].</w:t>
      </w:r>
    </w:p>
    <w:p w14:paraId="757C6076" w14:textId="0D15797C" w:rsidR="00FF76F0" w:rsidRDefault="00FF76F0" w:rsidP="00FF76F0"/>
    <w:p w14:paraId="34FB742F" w14:textId="2608AA8B" w:rsidR="00FF76F0" w:rsidRDefault="007D54D0" w:rsidP="00C44A71">
      <w:pPr>
        <w:pStyle w:val="Naslov1"/>
      </w:pPr>
      <w:bookmarkStart w:id="85" w:name="_Toc174633893"/>
      <w:r>
        <w:rPr>
          <w:caps w:val="0"/>
        </w:rPr>
        <w:lastRenderedPageBreak/>
        <w:t>STATISTIKA</w:t>
      </w:r>
      <w:bookmarkEnd w:id="85"/>
    </w:p>
    <w:p w14:paraId="60B3A213" w14:textId="02EEAA36" w:rsidR="002D1C9A" w:rsidRDefault="002D1C9A" w:rsidP="00C44A71">
      <w:pPr>
        <w:rPr>
          <w:szCs w:val="22"/>
        </w:rPr>
      </w:pPr>
      <w:r>
        <w:rPr>
          <w:szCs w:val="22"/>
        </w:rPr>
        <w:t xml:space="preserve">V AJPES se periodično pripravljajo določene analize oziroma statistike za javno objavo na spletnem portalu AJPES, za uporabo v različnih internih aktih (letno poročilo, program dela, itd.) in poročilih ter pripravljajo podatki po naročilu uporabnikov, ki določijo kriterije za pripravo podatkov. </w:t>
      </w:r>
    </w:p>
    <w:p w14:paraId="59267668" w14:textId="77777777" w:rsidR="002D1C9A" w:rsidRDefault="002D1C9A" w:rsidP="00C44A71">
      <w:pPr>
        <w:rPr>
          <w:szCs w:val="22"/>
        </w:rPr>
      </w:pPr>
    </w:p>
    <w:p w14:paraId="5CB373BE" w14:textId="0FEB43EF" w:rsidR="002D1C9A" w:rsidRPr="002C0208" w:rsidRDefault="002C0208" w:rsidP="00C44A71">
      <w:r w:rsidRPr="00C30F31">
        <w:t>Trenutna rešitev za pridobivanje statističnih in analitičnih podatkov temelji na preglednicah</w:t>
      </w:r>
      <w:r>
        <w:t>,</w:t>
      </w:r>
      <w:r w:rsidRPr="00C30F31">
        <w:t xml:space="preserve"> izdelanih v Excelu</w:t>
      </w:r>
      <w:r>
        <w:t>, s pomočjo funkcionalnosti PowerQuery. Preglednice se povezujejo na različne podatkovne vire. Podatke vezane na PRS berejo iz podatkovne baze »zPRS3«. Omenjena baza je dnevna kopija distribucijske baze, kateri so dodane tabele za potrebe analitike (tabele »ANAL_*«)</w:t>
      </w:r>
      <w:r w:rsidR="00B95490">
        <w:t xml:space="preserve">, ki se polnijo s proceduro </w:t>
      </w:r>
      <w:r w:rsidR="00303212">
        <w:t>[</w:t>
      </w:r>
      <w:r w:rsidR="00B95490">
        <w:t>zPRS3].</w:t>
      </w:r>
      <w:r w:rsidR="00303212">
        <w:t>[</w:t>
      </w:r>
      <w:r w:rsidR="00B95490" w:rsidRPr="00B95490">
        <w:t>dbo].</w:t>
      </w:r>
      <w:r w:rsidR="00303212">
        <w:t>[</w:t>
      </w:r>
      <w:r w:rsidR="00B95490" w:rsidRPr="00B95490">
        <w:t>prepis_iz_PPRS_v_zPrs3_mvw_vw]</w:t>
      </w:r>
      <w:r>
        <w:t>.</w:t>
      </w:r>
    </w:p>
    <w:p w14:paraId="48F25EB7" w14:textId="77777777" w:rsidR="00A60398" w:rsidRDefault="00A60398" w:rsidP="00C44A71"/>
    <w:p w14:paraId="4B998E68" w14:textId="51CBE3B8" w:rsidR="00A60398" w:rsidRPr="00C30F31" w:rsidRDefault="00A60398" w:rsidP="00C44A71">
      <w:r>
        <w:t>V novem sistemu PRS se zagotovi ažurno posodabljanje podatkov baze zPRS3 na način kot do sedaj. Na bazi se izdela view-je v katere se prestavi poizvedbe, ki so trenutno zapečeni v poročilih (Excel datoteke).</w:t>
      </w:r>
      <w:r w:rsidR="000D20A0">
        <w:t xml:space="preserve"> Poročila se ohranijo v obliki kot do sedaj.</w:t>
      </w:r>
    </w:p>
    <w:p w14:paraId="40C3B938" w14:textId="77777777" w:rsidR="002C0208" w:rsidRDefault="002C0208" w:rsidP="00C44A71">
      <w:pPr>
        <w:rPr>
          <w:highlight w:val="yellow"/>
        </w:rPr>
      </w:pPr>
    </w:p>
    <w:p w14:paraId="03BEFC1C" w14:textId="09507703" w:rsidR="004B4480" w:rsidRPr="004B4480" w:rsidRDefault="00254BFA" w:rsidP="004B4480">
      <w:pPr>
        <w:pStyle w:val="Naslov2"/>
      </w:pPr>
      <w:bookmarkStart w:id="86" w:name="_Toc174633894"/>
      <w:r w:rsidRPr="004B4480">
        <w:rPr>
          <w:caps w:val="0"/>
        </w:rPr>
        <w:t>STATISTIKA SODIŠČE</w:t>
      </w:r>
      <w:bookmarkEnd w:id="86"/>
    </w:p>
    <w:p w14:paraId="4511F97F" w14:textId="3237EDA4" w:rsidR="004B4480" w:rsidRPr="004B4480" w:rsidRDefault="004B4480" w:rsidP="004B4480">
      <w:r w:rsidRPr="004B4480">
        <w:t>V trenutni rešitvi se informacijski sistem sodišč za potrebe priprave statističnih poročil povezuje na bazo PRS preko DB linka. Na bazi PRS sta izdelana 2 bazna pogleda, ki omogočata vpogled v podatke za potrebe statistike.</w:t>
      </w:r>
    </w:p>
    <w:p w14:paraId="76CB55C0" w14:textId="77777777" w:rsidR="004B4480" w:rsidRPr="004B4480" w:rsidRDefault="004B4480" w:rsidP="004B4480"/>
    <w:p w14:paraId="78B81591" w14:textId="5B3AF0F9" w:rsidR="00C44A71" w:rsidRDefault="004B4480" w:rsidP="004B4480">
      <w:r w:rsidRPr="004B4480">
        <w:t>V novi rešitvi se razvijejo funkcionalnosti po vzoru obstoječe rešitve</w:t>
      </w:r>
      <w:r>
        <w:t>.</w:t>
      </w:r>
    </w:p>
    <w:p w14:paraId="13524534" w14:textId="77777777" w:rsidR="004B4480" w:rsidRPr="004B4480" w:rsidRDefault="004B4480" w:rsidP="004B4480"/>
    <w:p w14:paraId="57413045" w14:textId="698E0881" w:rsidR="0076658D" w:rsidRDefault="007D54D0" w:rsidP="0076658D">
      <w:pPr>
        <w:pStyle w:val="Naslov1"/>
      </w:pPr>
      <w:bookmarkStart w:id="87" w:name="_Toc174633895"/>
      <w:r>
        <w:rPr>
          <w:caps w:val="0"/>
        </w:rPr>
        <w:t>OSTALE INTEGRACIJE</w:t>
      </w:r>
      <w:r w:rsidR="00A32E81">
        <w:rPr>
          <w:caps w:val="0"/>
        </w:rPr>
        <w:t xml:space="preserve"> IN OBDELAVE</w:t>
      </w:r>
      <w:bookmarkEnd w:id="87"/>
    </w:p>
    <w:p w14:paraId="26EBD473" w14:textId="292FFFCB" w:rsidR="00C44A71" w:rsidRDefault="007D54D0" w:rsidP="0076658D">
      <w:pPr>
        <w:pStyle w:val="Naslov2"/>
        <w:rPr>
          <w:caps w:val="0"/>
        </w:rPr>
      </w:pPr>
      <w:bookmarkStart w:id="88" w:name="_Toc174633896"/>
      <w:r>
        <w:rPr>
          <w:caps w:val="0"/>
        </w:rPr>
        <w:t>AŽURIRANJE OZNAKE O ZAVEZANOSTI PO ZDIJZ</w:t>
      </w:r>
      <w:bookmarkEnd w:id="88"/>
      <w:r>
        <w:rPr>
          <w:caps w:val="0"/>
        </w:rPr>
        <w:t xml:space="preserve"> </w:t>
      </w:r>
    </w:p>
    <w:p w14:paraId="3BEF8CA0" w14:textId="49086824" w:rsidR="00B56141" w:rsidRDefault="00B56141" w:rsidP="00B56141">
      <w:r>
        <w:t>V trenutnem sistemu se podatek o ZDIJZ posodablja preko bazne procedure Prs_Sprememba.ZDIJZ, ki se proži dnevno ob 5.00h.</w:t>
      </w:r>
      <w:r w:rsidR="00214954">
        <w:t xml:space="preserve"> Procedura prevzema podatke iz tabele ZAV_RZIJZ in jih vključuje v tabelo PUSER.ENOTA. Tabela ZAV_RZIJZ se osvežuje dnevno iz MS SQL</w:t>
      </w:r>
      <w:r>
        <w:t xml:space="preserve"> </w:t>
      </w:r>
      <w:r w:rsidR="00214954">
        <w:t xml:space="preserve">baza </w:t>
      </w:r>
      <w:r>
        <w:t>RZIJZ (MS SQL).</w:t>
      </w:r>
      <w:r w:rsidR="00214954">
        <w:t xml:space="preserve"> Za prenos podatkov in proženje procedure Prs_Sprememba.ZDIJZ se uporablja bazna procedura v bazi RZIJZ.</w:t>
      </w:r>
    </w:p>
    <w:p w14:paraId="4D217F38" w14:textId="77777777" w:rsidR="00B56141" w:rsidRDefault="00B56141" w:rsidP="00B56141"/>
    <w:p w14:paraId="2625C1B1" w14:textId="31E422E8" w:rsidR="00B56141" w:rsidRDefault="00B56141" w:rsidP="00B56141">
      <w:r>
        <w:t xml:space="preserve">V prenovljeni rešitvi se izdela obdelava (konzolna aplikacija) </w:t>
      </w:r>
      <w:r w:rsidRPr="007D7CA9">
        <w:rPr>
          <w:b/>
          <w:bCs/>
        </w:rPr>
        <w:t>RzijzAzur</w:t>
      </w:r>
      <w:r>
        <w:t>, ki bo izvajala prenos podatkov po analognem postopku kot ga na obstoječem sistemu izvaja zgoraj navedena procedura.</w:t>
      </w:r>
    </w:p>
    <w:p w14:paraId="57003ABE" w14:textId="77777777" w:rsidR="0076658D" w:rsidRPr="0076658D" w:rsidRDefault="0076658D" w:rsidP="0076658D"/>
    <w:p w14:paraId="7C484D7B" w14:textId="314917A2" w:rsidR="00C44A71" w:rsidRDefault="007D54D0" w:rsidP="0076658D">
      <w:pPr>
        <w:pStyle w:val="Naslov2"/>
        <w:rPr>
          <w:caps w:val="0"/>
        </w:rPr>
      </w:pPr>
      <w:bookmarkStart w:id="89" w:name="_Toc174633897"/>
      <w:r>
        <w:rPr>
          <w:caps w:val="0"/>
        </w:rPr>
        <w:t>AŽURIRANJE TRANSAKCIJSKIH RAČUNOV NA EPRS RTR</w:t>
      </w:r>
      <w:bookmarkEnd w:id="89"/>
    </w:p>
    <w:p w14:paraId="334C23DC" w14:textId="0922A915" w:rsidR="00955FCD" w:rsidRDefault="00214954" w:rsidP="00955FCD">
      <w:r>
        <w:t xml:space="preserve">Zahteva iz razpisne dokumentacije, je bila razjasnjena tekom analize. Aplikacija ePRS bere podatke o slovenskih transakcijskih računih direktno iz baze RTR (vir: epošta </w:t>
      </w:r>
      <w:r>
        <w:rPr>
          <w:lang w:val="en-US"/>
        </w:rPr>
        <w:t>Sandor Foeldi 9.8.2023</w:t>
      </w:r>
      <w:r>
        <w:t>). Podatke o tujih transakcijskih računih bere iz baze zPRS3 tabela dbo.TRR_RACUN. Navedena tabela je vključena v dnevni postopek replikacij podatkov PRS (distribucijska baza).</w:t>
      </w:r>
    </w:p>
    <w:p w14:paraId="22AB7300" w14:textId="77777777" w:rsidR="00214954" w:rsidRDefault="00214954" w:rsidP="00955FCD"/>
    <w:p w14:paraId="6FDFF1CB" w14:textId="69098D3A" w:rsidR="00214954" w:rsidRDefault="00214954" w:rsidP="00955FCD">
      <w:r>
        <w:t>Na podlagi ugotovitev analize in popisa zgoraj, dodatno dnevno osveževanje podatkov ni potrebno.</w:t>
      </w:r>
    </w:p>
    <w:p w14:paraId="45F8AF78" w14:textId="77777777" w:rsidR="0076658D" w:rsidRPr="0076658D" w:rsidRDefault="0076658D" w:rsidP="0076658D"/>
    <w:p w14:paraId="445C45E9" w14:textId="2A2A6D70" w:rsidR="00C44A71" w:rsidRDefault="00254BFA" w:rsidP="0076658D">
      <w:pPr>
        <w:pStyle w:val="Naslov2"/>
      </w:pPr>
      <w:bookmarkStart w:id="90" w:name="_Toc174633898"/>
      <w:r>
        <w:rPr>
          <w:caps w:val="0"/>
        </w:rPr>
        <w:lastRenderedPageBreak/>
        <w:t>AŽURIRANJE PODATKA O SKIS (PRI DELIH PS GLEDE NA SKIS, KI JE DOLOČEN PS)</w:t>
      </w:r>
      <w:bookmarkEnd w:id="90"/>
      <w:r>
        <w:rPr>
          <w:caps w:val="0"/>
        </w:rPr>
        <w:t xml:space="preserve"> </w:t>
      </w:r>
    </w:p>
    <w:p w14:paraId="127F7BD6" w14:textId="38AF1476" w:rsidR="00E17592" w:rsidRDefault="00E17592" w:rsidP="0076658D">
      <w:r w:rsidRPr="00E17592">
        <w:t>Podatki SKIS se v starem sistemu posodabljajo na način, da se nastavitev na »materi« poslovnega subjekta nastavijo, z nočno obdelavo, pa se podatek prenese na podrejene poslovne subjekte (podružnice).</w:t>
      </w:r>
      <w:r>
        <w:t xml:space="preserve"> Obdelava se proži pon – pet. </w:t>
      </w:r>
    </w:p>
    <w:p w14:paraId="2AD86261" w14:textId="77777777" w:rsidR="00E17592" w:rsidRDefault="00E17592" w:rsidP="0076658D"/>
    <w:p w14:paraId="0372E24B" w14:textId="60292196" w:rsidR="00E17592" w:rsidRPr="00E17592" w:rsidRDefault="00E17592" w:rsidP="0076658D">
      <w:r>
        <w:t xml:space="preserve">V novem sistemu PRS bo urejanje tega podatka omogočeno kot funkcionalnost preko uporabniškega vmesnika aplikacije. Hkrati bo zagotovljen tudi prenos podatka na podrejene poslovne subjekte. Dnevno prožena avtomatska obdelava </w:t>
      </w:r>
      <w:r w:rsidR="00DB305F">
        <w:t>tako ni več potrebna.</w:t>
      </w:r>
    </w:p>
    <w:p w14:paraId="7788EE78" w14:textId="77777777" w:rsidR="00C44A71" w:rsidRDefault="00C44A71" w:rsidP="00C44A71"/>
    <w:p w14:paraId="7312B24C" w14:textId="1AB3E77C" w:rsidR="00A32E81" w:rsidRDefault="00254BFA" w:rsidP="00A32E81">
      <w:pPr>
        <w:pStyle w:val="Naslov2"/>
      </w:pPr>
      <w:bookmarkStart w:id="91" w:name="_Toc174633899"/>
      <w:r>
        <w:rPr>
          <w:caps w:val="0"/>
        </w:rPr>
        <w:t>PRENOS PODATKOV NA SHEMO PRS (PRSAZUR.EXE)</w:t>
      </w:r>
      <w:bookmarkEnd w:id="91"/>
    </w:p>
    <w:p w14:paraId="67EFCC6B" w14:textId="181BE4DE" w:rsidR="00A32E81" w:rsidRDefault="00A32E81" w:rsidP="00C44A71">
      <w:r>
        <w:t xml:space="preserve">Poslovne zahteve aplikacije PRS zahtevajo, da se podatki obdelane vloge prenesejo na shemo PRS na dan kot veleva obdelana vloga. Za te potrebe bo izdelana aplikacija </w:t>
      </w:r>
      <w:r w:rsidRPr="007D7CA9">
        <w:rPr>
          <w:b/>
          <w:bCs/>
        </w:rPr>
        <w:t>PrsAzur</w:t>
      </w:r>
      <w:r>
        <w:t>, ki se bo prožila po urniku in bo po potrebi prenesla posodobljene podatke poslovnega subjekta na shemo PRS.</w:t>
      </w:r>
    </w:p>
    <w:p w14:paraId="6A2E9FBB" w14:textId="77777777" w:rsidR="00A32E81" w:rsidRDefault="00A32E81" w:rsidP="00C44A71"/>
    <w:p w14:paraId="794E673B" w14:textId="405D5AC9" w:rsidR="00A32E81" w:rsidRDefault="00254BFA" w:rsidP="00A32E81">
      <w:pPr>
        <w:pStyle w:val="Naslov2"/>
      </w:pPr>
      <w:bookmarkStart w:id="92" w:name="_Toc174633900"/>
      <w:r>
        <w:rPr>
          <w:caps w:val="0"/>
        </w:rPr>
        <w:t>POŠILJANJE ELEKTRONSKIH SPOROČIL (SENDMAILWS)</w:t>
      </w:r>
      <w:bookmarkEnd w:id="92"/>
    </w:p>
    <w:p w14:paraId="5D0C8954" w14:textId="418FD3A9" w:rsidR="00A32E81" w:rsidRDefault="00A32E81" w:rsidP="00A32E81">
      <w:r>
        <w:t xml:space="preserve">Za potrebe posredovanja elektronskih sporočil skrbnikom modulov itd. se bo na več delih sistema PRS uporabljala spletna storitev, ki je del </w:t>
      </w:r>
      <w:r w:rsidR="00254BFA">
        <w:t>AJPES-ovih</w:t>
      </w:r>
      <w:r>
        <w:t xml:space="preserve"> </w:t>
      </w:r>
      <w:r w:rsidR="00254BFA">
        <w:t>a</w:t>
      </w:r>
      <w:r>
        <w:t xml:space="preserve">plikativnih rešitev in se uporablja v več delih </w:t>
      </w:r>
      <w:r w:rsidR="00254BFA">
        <w:t>AJPES-ovega</w:t>
      </w:r>
      <w:r>
        <w:t xml:space="preserve"> IT.</w:t>
      </w:r>
    </w:p>
    <w:p w14:paraId="050DDECF" w14:textId="77777777" w:rsidR="00A32E81" w:rsidRDefault="00A32E81" w:rsidP="00A32E81"/>
    <w:p w14:paraId="2FBA1A82" w14:textId="20C50F24" w:rsidR="00A32E81" w:rsidRPr="00A32E81" w:rsidRDefault="009D4E05" w:rsidP="00A32E81">
      <w:r>
        <w:t>Podrobnejša d</w:t>
      </w:r>
      <w:r w:rsidRPr="00857003">
        <w:t xml:space="preserve">okumentacija </w:t>
      </w:r>
      <w:r>
        <w:rPr>
          <w:rFonts w:cstheme="minorHAnsi"/>
        </w:rPr>
        <w:t>se nahaja</w:t>
      </w:r>
      <w:r w:rsidRPr="00857003">
        <w:rPr>
          <w:rFonts w:cstheme="minorHAnsi"/>
        </w:rPr>
        <w:t xml:space="preserve"> v </w:t>
      </w:r>
      <w:r>
        <w:rPr>
          <w:rFonts w:cstheme="minorHAnsi"/>
        </w:rPr>
        <w:t>referenčnem</w:t>
      </w:r>
      <w:r w:rsidRPr="00857003">
        <w:rPr>
          <w:rFonts w:cstheme="minorHAnsi"/>
        </w:rPr>
        <w:t xml:space="preserve"> dokumentu </w:t>
      </w:r>
      <w:r>
        <w:rPr>
          <w:rFonts w:cstheme="minorHAnsi"/>
        </w:rPr>
        <w:t>[18]</w:t>
      </w:r>
      <w:r w:rsidRPr="00857003">
        <w:rPr>
          <w:rFonts w:cstheme="minorHAnsi"/>
        </w:rPr>
        <w:t>.</w:t>
      </w:r>
      <w:r w:rsidR="00A32E81">
        <w:t xml:space="preserve"> </w:t>
      </w:r>
    </w:p>
    <w:sectPr w:rsidR="00A32E81" w:rsidRPr="00A32E81" w:rsidSect="001140ED">
      <w:headerReference w:type="default" r:id="rId24"/>
      <w:footerReference w:type="default" r:id="rId25"/>
      <w:footerReference w:type="first" r:id="rId26"/>
      <w:pgSz w:w="12240" w:h="15840" w:code="1"/>
      <w:pgMar w:top="1440" w:right="1440" w:bottom="1440" w:left="1440" w:header="567" w:footer="73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3B7FED" w14:textId="77777777" w:rsidR="002720A1" w:rsidRDefault="002720A1">
      <w:r>
        <w:separator/>
      </w:r>
    </w:p>
  </w:endnote>
  <w:endnote w:type="continuationSeparator" w:id="0">
    <w:p w14:paraId="3508998F" w14:textId="77777777" w:rsidR="002720A1" w:rsidRDefault="002720A1">
      <w:r>
        <w:continuationSeparator/>
      </w:r>
    </w:p>
  </w:endnote>
  <w:endnote w:type="continuationNotice" w:id="1">
    <w:p w14:paraId="30FAC1C3" w14:textId="77777777" w:rsidR="002720A1" w:rsidRDefault="002720A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00"/>
    <w:family w:val="auto"/>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13EB6A" w14:textId="77777777" w:rsidR="00837FEC" w:rsidRDefault="00837FEC" w:rsidP="00D32BF3"/>
  <w:tbl>
    <w:tblPr>
      <w:tblW w:w="9585" w:type="dxa"/>
      <w:tblBorders>
        <w:top w:val="single" w:sz="4" w:space="0" w:color="auto"/>
      </w:tblBorders>
      <w:tblLayout w:type="fixed"/>
      <w:tblLook w:val="0000" w:firstRow="0" w:lastRow="0" w:firstColumn="0" w:lastColumn="0" w:noHBand="0" w:noVBand="0"/>
    </w:tblPr>
    <w:tblGrid>
      <w:gridCol w:w="6531"/>
      <w:gridCol w:w="3054"/>
    </w:tblGrid>
    <w:tr w:rsidR="00837FEC" w:rsidRPr="00B44092" w14:paraId="098DFC11" w14:textId="77777777" w:rsidTr="001B48D7">
      <w:tc>
        <w:tcPr>
          <w:tcW w:w="6531" w:type="dxa"/>
        </w:tcPr>
        <w:p w14:paraId="3705C000" w14:textId="3A694D12" w:rsidR="00837FEC" w:rsidRPr="00B44092" w:rsidRDefault="00837FEC" w:rsidP="00391907">
          <w:pPr>
            <w:rPr>
              <w:sz w:val="16"/>
              <w:szCs w:val="16"/>
            </w:rPr>
          </w:pPr>
          <w:r>
            <w:rPr>
              <w:sz w:val="16"/>
              <w:szCs w:val="16"/>
            </w:rPr>
            <w:fldChar w:fldCharType="begin"/>
          </w:r>
          <w:r>
            <w:rPr>
              <w:sz w:val="16"/>
              <w:szCs w:val="16"/>
            </w:rPr>
            <w:instrText xml:space="preserve"> FILENAME   \* MERGEFORMAT </w:instrText>
          </w:r>
          <w:r>
            <w:rPr>
              <w:sz w:val="16"/>
              <w:szCs w:val="16"/>
            </w:rPr>
            <w:fldChar w:fldCharType="separate"/>
          </w:r>
          <w:r>
            <w:rPr>
              <w:noProof/>
              <w:sz w:val="16"/>
              <w:szCs w:val="16"/>
            </w:rPr>
            <w:t>Idejni načrt AJPES PRS.docx</w:t>
          </w:r>
          <w:r>
            <w:rPr>
              <w:sz w:val="16"/>
              <w:szCs w:val="16"/>
            </w:rPr>
            <w:fldChar w:fldCharType="end"/>
          </w:r>
        </w:p>
      </w:tc>
      <w:tc>
        <w:tcPr>
          <w:tcW w:w="3054" w:type="dxa"/>
        </w:tcPr>
        <w:p w14:paraId="72A39B69" w14:textId="77777777" w:rsidR="00837FEC" w:rsidRPr="00B44092" w:rsidRDefault="00837FEC" w:rsidP="00D32BF3">
          <w:pPr>
            <w:jc w:val="right"/>
            <w:rPr>
              <w:sz w:val="16"/>
              <w:szCs w:val="16"/>
            </w:rPr>
          </w:pPr>
          <w:r w:rsidRPr="00B44092">
            <w:rPr>
              <w:sz w:val="16"/>
              <w:szCs w:val="16"/>
            </w:rPr>
            <w:t>Stran</w:t>
          </w:r>
          <w:r w:rsidRPr="00A35C4F">
            <w:rPr>
              <w:sz w:val="16"/>
              <w:szCs w:val="16"/>
            </w:rPr>
            <w:t xml:space="preserve"> </w:t>
          </w:r>
          <w:r w:rsidRPr="00A35C4F">
            <w:rPr>
              <w:rStyle w:val="tevilkastrani"/>
              <w:sz w:val="16"/>
              <w:szCs w:val="16"/>
            </w:rPr>
            <w:fldChar w:fldCharType="begin"/>
          </w:r>
          <w:r w:rsidRPr="00A35C4F">
            <w:rPr>
              <w:rStyle w:val="tevilkastrani"/>
              <w:sz w:val="16"/>
              <w:szCs w:val="16"/>
            </w:rPr>
            <w:instrText xml:space="preserve"> PAGE </w:instrText>
          </w:r>
          <w:r w:rsidRPr="00A35C4F">
            <w:rPr>
              <w:rStyle w:val="tevilkastrani"/>
              <w:sz w:val="16"/>
              <w:szCs w:val="16"/>
            </w:rPr>
            <w:fldChar w:fldCharType="separate"/>
          </w:r>
          <w:r>
            <w:rPr>
              <w:rStyle w:val="tevilkastrani"/>
              <w:sz w:val="16"/>
              <w:szCs w:val="16"/>
            </w:rPr>
            <w:t>7</w:t>
          </w:r>
          <w:r w:rsidRPr="00A35C4F">
            <w:rPr>
              <w:rStyle w:val="tevilkastrani"/>
              <w:sz w:val="16"/>
              <w:szCs w:val="16"/>
            </w:rPr>
            <w:fldChar w:fldCharType="end"/>
          </w:r>
        </w:p>
      </w:tc>
    </w:tr>
  </w:tbl>
  <w:p w14:paraId="270BC177" w14:textId="77777777" w:rsidR="00837FEC" w:rsidRPr="00B44092" w:rsidRDefault="00837FEC" w:rsidP="00D32BF3">
    <w:pPr>
      <w:pStyle w:val="Noga"/>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9B715" w14:textId="3009DF02" w:rsidR="00837FEC" w:rsidRDefault="00837FEC">
    <w:pPr>
      <w:pStyle w:val="Noga"/>
    </w:pPr>
    <w:r>
      <w:rPr>
        <w:noProof/>
      </w:rPr>
      <w:drawing>
        <wp:inline distT="0" distB="0" distL="0" distR="0" wp14:anchorId="05BD20E1" wp14:editId="4B46FBE9">
          <wp:extent cx="6245352" cy="341376"/>
          <wp:effectExtent l="0" t="0" r="0" b="190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1-noga.jpg"/>
                  <pic:cNvPicPr/>
                </pic:nvPicPr>
                <pic:blipFill>
                  <a:blip r:embed="rId1">
                    <a:extLst>
                      <a:ext uri="{28A0092B-C50C-407E-A947-70E740481C1C}">
                        <a14:useLocalDpi xmlns:a14="http://schemas.microsoft.com/office/drawing/2010/main" val="0"/>
                      </a:ext>
                    </a:extLst>
                  </a:blip>
                  <a:stretch>
                    <a:fillRect/>
                  </a:stretch>
                </pic:blipFill>
                <pic:spPr>
                  <a:xfrm>
                    <a:off x="0" y="0"/>
                    <a:ext cx="6245352" cy="341376"/>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3A112" w14:textId="77777777" w:rsidR="00A765C7" w:rsidRDefault="00A765C7"/>
  <w:tbl>
    <w:tblPr>
      <w:tblW w:w="9585" w:type="dxa"/>
      <w:tblBorders>
        <w:top w:val="single" w:sz="4" w:space="0" w:color="auto"/>
      </w:tblBorders>
      <w:tblLayout w:type="fixed"/>
      <w:tblLook w:val="0000" w:firstRow="0" w:lastRow="0" w:firstColumn="0" w:lastColumn="0" w:noHBand="0" w:noVBand="0"/>
    </w:tblPr>
    <w:tblGrid>
      <w:gridCol w:w="6531"/>
      <w:gridCol w:w="3054"/>
    </w:tblGrid>
    <w:tr w:rsidR="00A765C7" w:rsidRPr="00B44092" w14:paraId="4D8F71B7" w14:textId="77777777" w:rsidTr="001B48D7">
      <w:tc>
        <w:tcPr>
          <w:tcW w:w="6531" w:type="dxa"/>
        </w:tcPr>
        <w:p w14:paraId="1DF72C5F" w14:textId="26DB7DEC" w:rsidR="00A765C7" w:rsidRPr="00F3387D" w:rsidRDefault="00A765C7" w:rsidP="00330319">
          <w:pPr>
            <w:rPr>
              <w:sz w:val="16"/>
              <w:szCs w:val="16"/>
            </w:rPr>
          </w:pPr>
          <w:r w:rsidRPr="00F3387D">
            <w:rPr>
              <w:sz w:val="16"/>
              <w:szCs w:val="16"/>
            </w:rPr>
            <w:fldChar w:fldCharType="begin"/>
          </w:r>
          <w:r w:rsidRPr="00F3387D">
            <w:rPr>
              <w:sz w:val="16"/>
              <w:szCs w:val="16"/>
            </w:rPr>
            <w:instrText xml:space="preserve"> FILENAME   \* MERGEFORMAT </w:instrText>
          </w:r>
          <w:r w:rsidRPr="00F3387D">
            <w:rPr>
              <w:sz w:val="16"/>
              <w:szCs w:val="16"/>
            </w:rPr>
            <w:fldChar w:fldCharType="separate"/>
          </w:r>
          <w:r w:rsidR="0017663F">
            <w:rPr>
              <w:noProof/>
              <w:sz w:val="16"/>
              <w:szCs w:val="16"/>
            </w:rPr>
            <w:t>AJPES PRS - PZI Arhitektura (1.2.0)</w:t>
          </w:r>
          <w:r w:rsidRPr="00F3387D">
            <w:rPr>
              <w:sz w:val="16"/>
              <w:szCs w:val="16"/>
            </w:rPr>
            <w:fldChar w:fldCharType="end"/>
          </w:r>
          <w:r w:rsidR="00F3387D">
            <w:rPr>
              <w:sz w:val="16"/>
              <w:szCs w:val="16"/>
            </w:rPr>
            <w:t>.docx</w:t>
          </w:r>
        </w:p>
      </w:tc>
      <w:tc>
        <w:tcPr>
          <w:tcW w:w="3054" w:type="dxa"/>
        </w:tcPr>
        <w:p w14:paraId="2E6E03AB" w14:textId="77777777" w:rsidR="00A765C7" w:rsidRPr="00B44092" w:rsidRDefault="004460ED" w:rsidP="00DA3FB9">
          <w:pPr>
            <w:jc w:val="right"/>
            <w:rPr>
              <w:sz w:val="16"/>
              <w:szCs w:val="16"/>
            </w:rPr>
          </w:pPr>
          <w:r w:rsidRPr="00F3387D">
            <w:rPr>
              <w:sz w:val="16"/>
              <w:szCs w:val="16"/>
            </w:rPr>
            <w:t xml:space="preserve">Stran </w:t>
          </w:r>
          <w:r w:rsidRPr="00F3387D">
            <w:rPr>
              <w:rStyle w:val="tevilkastrani"/>
              <w:sz w:val="16"/>
              <w:szCs w:val="16"/>
            </w:rPr>
            <w:fldChar w:fldCharType="begin"/>
          </w:r>
          <w:r w:rsidRPr="00F3387D">
            <w:rPr>
              <w:rStyle w:val="tevilkastrani"/>
              <w:sz w:val="16"/>
              <w:szCs w:val="16"/>
            </w:rPr>
            <w:instrText xml:space="preserve"> PAGE </w:instrText>
          </w:r>
          <w:r w:rsidRPr="00F3387D">
            <w:rPr>
              <w:rStyle w:val="tevilkastrani"/>
              <w:sz w:val="16"/>
              <w:szCs w:val="16"/>
            </w:rPr>
            <w:fldChar w:fldCharType="separate"/>
          </w:r>
          <w:r w:rsidRPr="00F3387D">
            <w:rPr>
              <w:rStyle w:val="tevilkastrani"/>
              <w:sz w:val="16"/>
              <w:szCs w:val="16"/>
            </w:rPr>
            <w:t>23</w:t>
          </w:r>
          <w:r w:rsidRPr="00F3387D">
            <w:rPr>
              <w:rStyle w:val="tevilkastrani"/>
              <w:sz w:val="16"/>
              <w:szCs w:val="16"/>
            </w:rPr>
            <w:fldChar w:fldCharType="end"/>
          </w:r>
          <w:r w:rsidRPr="00F3387D">
            <w:rPr>
              <w:rStyle w:val="tevilkastrani"/>
              <w:sz w:val="16"/>
              <w:szCs w:val="16"/>
            </w:rPr>
            <w:t xml:space="preserve"> od </w:t>
          </w:r>
          <w:r w:rsidRPr="00F3387D">
            <w:rPr>
              <w:rStyle w:val="tevilkastrani"/>
              <w:sz w:val="16"/>
              <w:szCs w:val="16"/>
            </w:rPr>
            <w:fldChar w:fldCharType="begin"/>
          </w:r>
          <w:r w:rsidRPr="00F3387D">
            <w:rPr>
              <w:rStyle w:val="tevilkastrani"/>
              <w:sz w:val="16"/>
              <w:szCs w:val="16"/>
            </w:rPr>
            <w:instrText xml:space="preserve"> NUMPAGES   \* MERGEFORMAT </w:instrText>
          </w:r>
          <w:r w:rsidRPr="00F3387D">
            <w:rPr>
              <w:rStyle w:val="tevilkastrani"/>
              <w:sz w:val="16"/>
              <w:szCs w:val="16"/>
            </w:rPr>
            <w:fldChar w:fldCharType="separate"/>
          </w:r>
          <w:r w:rsidRPr="00F3387D">
            <w:rPr>
              <w:rStyle w:val="tevilkastrani"/>
              <w:sz w:val="16"/>
              <w:szCs w:val="16"/>
            </w:rPr>
            <w:t>24</w:t>
          </w:r>
          <w:r w:rsidRPr="00F3387D">
            <w:rPr>
              <w:rStyle w:val="tevilkastrani"/>
              <w:sz w:val="16"/>
              <w:szCs w:val="16"/>
            </w:rPr>
            <w:fldChar w:fldCharType="end"/>
          </w:r>
        </w:p>
      </w:tc>
    </w:tr>
  </w:tbl>
  <w:p w14:paraId="130A54F9" w14:textId="77777777" w:rsidR="00A765C7" w:rsidRPr="00B44092" w:rsidRDefault="00A765C7">
    <w:pPr>
      <w:pStyle w:val="Noga"/>
      <w:rPr>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Layout w:type="fixed"/>
      <w:tblLook w:val="06A0" w:firstRow="1" w:lastRow="0" w:firstColumn="1" w:lastColumn="0" w:noHBand="1" w:noVBand="1"/>
    </w:tblPr>
    <w:tblGrid>
      <w:gridCol w:w="3120"/>
      <w:gridCol w:w="3120"/>
      <w:gridCol w:w="3120"/>
    </w:tblGrid>
    <w:tr w:rsidR="03CF66C7" w14:paraId="3FA10FDC" w14:textId="77777777" w:rsidTr="00A953D4">
      <w:tc>
        <w:tcPr>
          <w:tcW w:w="3120" w:type="dxa"/>
        </w:tcPr>
        <w:p w14:paraId="26AE9BDA" w14:textId="77777777" w:rsidR="03CF66C7" w:rsidRDefault="03CF66C7" w:rsidP="00A953D4">
          <w:pPr>
            <w:rPr>
              <w:rFonts w:ascii="Calibri" w:hAnsi="Calibri"/>
              <w:szCs w:val="22"/>
            </w:rPr>
          </w:pPr>
        </w:p>
      </w:tc>
      <w:tc>
        <w:tcPr>
          <w:tcW w:w="3120" w:type="dxa"/>
        </w:tcPr>
        <w:p w14:paraId="139DD0AA" w14:textId="77777777" w:rsidR="03CF66C7" w:rsidRDefault="03CF66C7" w:rsidP="00B95D45">
          <w:pPr>
            <w:pStyle w:val="Glava"/>
            <w:jc w:val="center"/>
            <w:rPr>
              <w:rFonts w:ascii="Calibri" w:hAnsi="Calibri"/>
              <w:szCs w:val="22"/>
            </w:rPr>
          </w:pPr>
        </w:p>
      </w:tc>
      <w:tc>
        <w:tcPr>
          <w:tcW w:w="3120" w:type="dxa"/>
        </w:tcPr>
        <w:p w14:paraId="285AD4C3" w14:textId="77777777" w:rsidR="03CF66C7" w:rsidRDefault="03CF66C7" w:rsidP="00B95D45">
          <w:pPr>
            <w:pStyle w:val="Glava"/>
            <w:ind w:right="-115"/>
            <w:jc w:val="right"/>
            <w:rPr>
              <w:rFonts w:ascii="Calibri" w:hAnsi="Calibri"/>
              <w:szCs w:val="22"/>
            </w:rPr>
          </w:pPr>
        </w:p>
      </w:tc>
    </w:tr>
  </w:tbl>
  <w:p w14:paraId="20EA4EA7" w14:textId="77777777" w:rsidR="007C229C" w:rsidRDefault="007C229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ED4F0" w14:textId="77777777" w:rsidR="002720A1" w:rsidRDefault="002720A1">
      <w:r>
        <w:separator/>
      </w:r>
    </w:p>
  </w:footnote>
  <w:footnote w:type="continuationSeparator" w:id="0">
    <w:p w14:paraId="0C226AAC" w14:textId="77777777" w:rsidR="002720A1" w:rsidRDefault="002720A1">
      <w:r>
        <w:continuationSeparator/>
      </w:r>
    </w:p>
  </w:footnote>
  <w:footnote w:type="continuationNotice" w:id="1">
    <w:p w14:paraId="33E1989C" w14:textId="77777777" w:rsidR="002720A1" w:rsidRDefault="002720A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792CB" w14:textId="79C7EFB1" w:rsidR="00837FEC" w:rsidRDefault="00837FEC">
    <w:pPr>
      <w:pStyle w:val="Glava"/>
    </w:pPr>
    <w:r>
      <w:rPr>
        <w:noProof/>
      </w:rPr>
      <w:drawing>
        <wp:anchor distT="0" distB="0" distL="114300" distR="114300" simplePos="0" relativeHeight="251662340" behindDoc="0" locked="0" layoutInCell="1" allowOverlap="1" wp14:anchorId="064359E2" wp14:editId="529EAAB6">
          <wp:simplePos x="0" y="0"/>
          <wp:positionH relativeFrom="margin">
            <wp:posOffset>4853305</wp:posOffset>
          </wp:positionH>
          <wp:positionV relativeFrom="paragraph">
            <wp:posOffset>28575</wp:posOffset>
          </wp:positionV>
          <wp:extent cx="1090295" cy="600075"/>
          <wp:effectExtent l="0" t="0" r="0" b="9525"/>
          <wp:wrapThrough wrapText="bothSides">
            <wp:wrapPolygon edited="0">
              <wp:start x="9812" y="0"/>
              <wp:lineTo x="0" y="1371"/>
              <wp:lineTo x="0" y="21257"/>
              <wp:lineTo x="21135" y="21257"/>
              <wp:lineTo x="21135" y="2057"/>
              <wp:lineTo x="20757" y="0"/>
              <wp:lineTo x="9812" y="0"/>
            </wp:wrapPolygon>
          </wp:wrapThrough>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0295" cy="60007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0466" w14:textId="636F3465" w:rsidR="00837FEC" w:rsidRPr="003A0DBF" w:rsidRDefault="00837FEC" w:rsidP="003A0DBF">
    <w:pPr>
      <w:pStyle w:val="Glava"/>
    </w:pPr>
    <w:bookmarkStart w:id="1" w:name="_Hlk135217475"/>
    <w:bookmarkStart w:id="2" w:name="_Hlk135217476"/>
    <w:r>
      <w:rPr>
        <w:noProof/>
      </w:rPr>
      <w:drawing>
        <wp:inline distT="0" distB="0" distL="0" distR="0" wp14:anchorId="3C39E088" wp14:editId="2AD0DE42">
          <wp:extent cx="6332220" cy="70739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0-Glava.jpg"/>
                  <pic:cNvPicPr/>
                </pic:nvPicPr>
                <pic:blipFill>
                  <a:blip r:embed="rId1">
                    <a:extLst>
                      <a:ext uri="{28A0092B-C50C-407E-A947-70E740481C1C}">
                        <a14:useLocalDpi xmlns:a14="http://schemas.microsoft.com/office/drawing/2010/main" val="0"/>
                      </a:ext>
                    </a:extLst>
                  </a:blip>
                  <a:stretch>
                    <a:fillRect/>
                  </a:stretch>
                </pic:blipFill>
                <pic:spPr>
                  <a:xfrm>
                    <a:off x="0" y="0"/>
                    <a:ext cx="6332220" cy="707390"/>
                  </a:xfrm>
                  <a:prstGeom prst="rect">
                    <a:avLst/>
                  </a:prstGeom>
                </pic:spPr>
              </pic:pic>
            </a:graphicData>
          </a:graphic>
        </wp:inline>
      </w:drawing>
    </w:r>
    <w:r>
      <w:rPr>
        <w:noProof/>
      </w:rPr>
      <w:drawing>
        <wp:anchor distT="0" distB="0" distL="114300" distR="114300" simplePos="0" relativeHeight="251658752" behindDoc="0" locked="0" layoutInCell="1" allowOverlap="1" wp14:anchorId="4943FDF0" wp14:editId="2B507074">
          <wp:simplePos x="0" y="0"/>
          <wp:positionH relativeFrom="margin">
            <wp:posOffset>-45720</wp:posOffset>
          </wp:positionH>
          <wp:positionV relativeFrom="paragraph">
            <wp:posOffset>887730</wp:posOffset>
          </wp:positionV>
          <wp:extent cx="1090295" cy="600075"/>
          <wp:effectExtent l="0" t="0" r="0" b="9525"/>
          <wp:wrapThrough wrapText="bothSides">
            <wp:wrapPolygon edited="0">
              <wp:start x="9812" y="0"/>
              <wp:lineTo x="0" y="1371"/>
              <wp:lineTo x="0" y="21257"/>
              <wp:lineTo x="21135" y="21257"/>
              <wp:lineTo x="21135" y="2057"/>
              <wp:lineTo x="20757" y="0"/>
              <wp:lineTo x="9812" y="0"/>
            </wp:wrapPolygon>
          </wp:wrapThrough>
          <wp:docPr id="1082656194" name="Slika 1082656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295" cy="600075"/>
                  </a:xfrm>
                  <a:prstGeom prst="rect">
                    <a:avLst/>
                  </a:prstGeom>
                  <a:noFill/>
                </pic:spPr>
              </pic:pic>
            </a:graphicData>
          </a:graphic>
          <wp14:sizeRelH relativeFrom="margin">
            <wp14:pctWidth>0</wp14:pctWidth>
          </wp14:sizeRelH>
          <wp14:sizeRelV relativeFrom="margin">
            <wp14:pctHeight>0</wp14:pctHeight>
          </wp14:sizeRelV>
        </wp:anchor>
      </w:drawing>
    </w:r>
    <w:bookmarkEnd w:id="1"/>
    <w:bookmarkEnd w:id="2"/>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1D85C" w14:textId="77777777" w:rsidR="003574B4" w:rsidRDefault="004460ED" w:rsidP="000F3692">
    <w:pPr>
      <w:pStyle w:val="Glava"/>
    </w:pPr>
    <w:bookmarkStart w:id="93" w:name="_Hlk135217167"/>
    <w:bookmarkStart w:id="94" w:name="_Hlk135217168"/>
    <w:bookmarkStart w:id="95" w:name="_Hlk135217417"/>
    <w:bookmarkStart w:id="96" w:name="_Hlk135217418"/>
    <w:r>
      <w:rPr>
        <w:noProof/>
      </w:rPr>
      <w:drawing>
        <wp:anchor distT="0" distB="0" distL="114300" distR="114300" simplePos="0" relativeHeight="251670532" behindDoc="0" locked="0" layoutInCell="1" allowOverlap="1" wp14:anchorId="1B541A8D" wp14:editId="048B462E">
          <wp:simplePos x="0" y="0"/>
          <wp:positionH relativeFrom="margin">
            <wp:posOffset>5219700</wp:posOffset>
          </wp:positionH>
          <wp:positionV relativeFrom="paragraph">
            <wp:posOffset>2657</wp:posOffset>
          </wp:positionV>
          <wp:extent cx="568800" cy="313200"/>
          <wp:effectExtent l="0" t="0" r="0" b="0"/>
          <wp:wrapThrough wrapText="bothSides">
            <wp:wrapPolygon edited="0">
              <wp:start x="8688" y="0"/>
              <wp:lineTo x="0" y="0"/>
              <wp:lineTo x="0" y="19716"/>
              <wp:lineTo x="20997" y="19716"/>
              <wp:lineTo x="20997" y="0"/>
              <wp:lineTo x="8688" y="0"/>
            </wp:wrapPolygon>
          </wp:wrapThrough>
          <wp:docPr id="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800" cy="31320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E0FF39A" wp14:editId="7501512E">
          <wp:extent cx="1076325" cy="314171"/>
          <wp:effectExtent l="0" t="0" r="0" b="0"/>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9823" cy="318111"/>
                  </a:xfrm>
                  <a:prstGeom prst="rect">
                    <a:avLst/>
                  </a:prstGeom>
                  <a:noFill/>
                  <a:ln>
                    <a:noFill/>
                  </a:ln>
                </pic:spPr>
              </pic:pic>
            </a:graphicData>
          </a:graphic>
        </wp:inline>
      </w:drawing>
    </w:r>
  </w:p>
  <w:p w14:paraId="07760C94" w14:textId="77777777" w:rsidR="003574B4" w:rsidRDefault="003574B4" w:rsidP="000F3692">
    <w:pPr>
      <w:pStyle w:val="Glava"/>
    </w:pPr>
  </w:p>
  <w:bookmarkEnd w:id="93"/>
  <w:bookmarkEnd w:id="94"/>
  <w:bookmarkEnd w:id="95"/>
  <w:bookmarkEnd w:id="96"/>
  <w:p w14:paraId="56CD445C" w14:textId="77777777" w:rsidR="003574B4" w:rsidRPr="00C94AA2" w:rsidRDefault="003574B4" w:rsidP="000F3692">
    <w:pPr>
      <w:pStyle w:val="Glava"/>
    </w:pPr>
  </w:p>
  <w:p w14:paraId="1BC458E9" w14:textId="77777777" w:rsidR="00A765C7" w:rsidRPr="000F3692" w:rsidRDefault="00A765C7" w:rsidP="000F3692">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2CB01D1"/>
    <w:multiLevelType w:val="hybridMultilevel"/>
    <w:tmpl w:val="FFFFFFFF"/>
    <w:lvl w:ilvl="0" w:tplc="FFFFFFFF">
      <w:start w:val="1"/>
      <w:numFmt w:val="ideographDigital"/>
      <w:lvlText w:val=""/>
      <w:lvlJc w:val="left"/>
    </w:lvl>
    <w:lvl w:ilvl="1" w:tplc="6FFDED17">
      <w:start w:val="1"/>
      <w:numFmt w:val="bullet"/>
      <w:lvlText w:val="•"/>
      <w:lvlJc w:val="left"/>
    </w:lvl>
    <w:lvl w:ilvl="2" w:tplc="1699476E">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A91B2C7"/>
    <w:multiLevelType w:val="hybridMultilevel"/>
    <w:tmpl w:val="FFFFFFFF"/>
    <w:lvl w:ilvl="0" w:tplc="FFFFFFFF">
      <w:start w:val="1"/>
      <w:numFmt w:val="ideographDigital"/>
      <w:lvlText w:val=""/>
      <w:lvlJc w:val="left"/>
    </w:lvl>
    <w:lvl w:ilvl="1" w:tplc="D082B059">
      <w:start w:val="1"/>
      <w:numFmt w:val="bullet"/>
      <w:lvlText w:val="•"/>
      <w:lvlJc w:val="left"/>
    </w:lvl>
    <w:lvl w:ilvl="2" w:tplc="5F7B96D7">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113E36"/>
    <w:multiLevelType w:val="hybridMultilevel"/>
    <w:tmpl w:val="C7F23AA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C412A9"/>
    <w:multiLevelType w:val="hybridMultilevel"/>
    <w:tmpl w:val="4F2A4F8C"/>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42A7099"/>
    <w:multiLevelType w:val="hybridMultilevel"/>
    <w:tmpl w:val="AA2CCCE8"/>
    <w:lvl w:ilvl="0" w:tplc="F8A8E4F4">
      <w:start w:val="2"/>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664037"/>
    <w:multiLevelType w:val="hybridMultilevel"/>
    <w:tmpl w:val="270687FE"/>
    <w:lvl w:ilvl="0" w:tplc="543A8F12">
      <w:start w:val="20"/>
      <w:numFmt w:val="bullet"/>
      <w:lvlText w:val="-"/>
      <w:lvlJc w:val="left"/>
      <w:pPr>
        <w:ind w:left="468" w:hanging="360"/>
      </w:pPr>
      <w:rPr>
        <w:rFonts w:ascii="Arial" w:eastAsia="Times New Roman" w:hAnsi="Arial" w:cs="Arial" w:hint="default"/>
      </w:rPr>
    </w:lvl>
    <w:lvl w:ilvl="1" w:tplc="04240003" w:tentative="1">
      <w:start w:val="1"/>
      <w:numFmt w:val="bullet"/>
      <w:lvlText w:val="o"/>
      <w:lvlJc w:val="left"/>
      <w:pPr>
        <w:ind w:left="1188" w:hanging="360"/>
      </w:pPr>
      <w:rPr>
        <w:rFonts w:ascii="Courier New" w:hAnsi="Courier New" w:cs="Courier New" w:hint="default"/>
      </w:rPr>
    </w:lvl>
    <w:lvl w:ilvl="2" w:tplc="04240005" w:tentative="1">
      <w:start w:val="1"/>
      <w:numFmt w:val="bullet"/>
      <w:lvlText w:val=""/>
      <w:lvlJc w:val="left"/>
      <w:pPr>
        <w:ind w:left="1908" w:hanging="360"/>
      </w:pPr>
      <w:rPr>
        <w:rFonts w:ascii="Wingdings" w:hAnsi="Wingdings" w:hint="default"/>
      </w:rPr>
    </w:lvl>
    <w:lvl w:ilvl="3" w:tplc="04240001" w:tentative="1">
      <w:start w:val="1"/>
      <w:numFmt w:val="bullet"/>
      <w:lvlText w:val=""/>
      <w:lvlJc w:val="left"/>
      <w:pPr>
        <w:ind w:left="2628" w:hanging="360"/>
      </w:pPr>
      <w:rPr>
        <w:rFonts w:ascii="Symbol" w:hAnsi="Symbol" w:hint="default"/>
      </w:rPr>
    </w:lvl>
    <w:lvl w:ilvl="4" w:tplc="04240003" w:tentative="1">
      <w:start w:val="1"/>
      <w:numFmt w:val="bullet"/>
      <w:lvlText w:val="o"/>
      <w:lvlJc w:val="left"/>
      <w:pPr>
        <w:ind w:left="3348" w:hanging="360"/>
      </w:pPr>
      <w:rPr>
        <w:rFonts w:ascii="Courier New" w:hAnsi="Courier New" w:cs="Courier New" w:hint="default"/>
      </w:rPr>
    </w:lvl>
    <w:lvl w:ilvl="5" w:tplc="04240005" w:tentative="1">
      <w:start w:val="1"/>
      <w:numFmt w:val="bullet"/>
      <w:lvlText w:val=""/>
      <w:lvlJc w:val="left"/>
      <w:pPr>
        <w:ind w:left="4068" w:hanging="360"/>
      </w:pPr>
      <w:rPr>
        <w:rFonts w:ascii="Wingdings" w:hAnsi="Wingdings" w:hint="default"/>
      </w:rPr>
    </w:lvl>
    <w:lvl w:ilvl="6" w:tplc="04240001" w:tentative="1">
      <w:start w:val="1"/>
      <w:numFmt w:val="bullet"/>
      <w:lvlText w:val=""/>
      <w:lvlJc w:val="left"/>
      <w:pPr>
        <w:ind w:left="4788" w:hanging="360"/>
      </w:pPr>
      <w:rPr>
        <w:rFonts w:ascii="Symbol" w:hAnsi="Symbol" w:hint="default"/>
      </w:rPr>
    </w:lvl>
    <w:lvl w:ilvl="7" w:tplc="04240003" w:tentative="1">
      <w:start w:val="1"/>
      <w:numFmt w:val="bullet"/>
      <w:lvlText w:val="o"/>
      <w:lvlJc w:val="left"/>
      <w:pPr>
        <w:ind w:left="5508" w:hanging="360"/>
      </w:pPr>
      <w:rPr>
        <w:rFonts w:ascii="Courier New" w:hAnsi="Courier New" w:cs="Courier New" w:hint="default"/>
      </w:rPr>
    </w:lvl>
    <w:lvl w:ilvl="8" w:tplc="04240005" w:tentative="1">
      <w:start w:val="1"/>
      <w:numFmt w:val="bullet"/>
      <w:lvlText w:val=""/>
      <w:lvlJc w:val="left"/>
      <w:pPr>
        <w:ind w:left="6228" w:hanging="360"/>
      </w:pPr>
      <w:rPr>
        <w:rFonts w:ascii="Wingdings" w:hAnsi="Wingdings" w:hint="default"/>
      </w:rPr>
    </w:lvl>
  </w:abstractNum>
  <w:abstractNum w:abstractNumId="6" w15:restartNumberingAfterBreak="0">
    <w:nsid w:val="09C61668"/>
    <w:multiLevelType w:val="hybridMultilevel"/>
    <w:tmpl w:val="B1906780"/>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C30885"/>
    <w:multiLevelType w:val="hybridMultilevel"/>
    <w:tmpl w:val="643EFF6A"/>
    <w:lvl w:ilvl="0" w:tplc="7292BC96">
      <w:start w:val="4"/>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1F50BE2"/>
    <w:multiLevelType w:val="hybridMultilevel"/>
    <w:tmpl w:val="26E45D40"/>
    <w:lvl w:ilvl="0" w:tplc="F8A8E4F4">
      <w:start w:val="2"/>
      <w:numFmt w:val="bullet"/>
      <w:lvlText w:val="-"/>
      <w:lvlJc w:val="left"/>
      <w:pPr>
        <w:ind w:left="720" w:hanging="360"/>
      </w:pPr>
      <w:rPr>
        <w:rFonts w:ascii="Calibri" w:eastAsia="Times New Roma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38213AE"/>
    <w:multiLevelType w:val="hybridMultilevel"/>
    <w:tmpl w:val="6CF803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BB2A7E"/>
    <w:multiLevelType w:val="hybridMultilevel"/>
    <w:tmpl w:val="9C084D86"/>
    <w:lvl w:ilvl="0" w:tplc="25C8D47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4E72519"/>
    <w:multiLevelType w:val="hybridMultilevel"/>
    <w:tmpl w:val="F73657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EC0565"/>
    <w:multiLevelType w:val="hybridMultilevel"/>
    <w:tmpl w:val="403EE36C"/>
    <w:lvl w:ilvl="0" w:tplc="338A84C0">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A2D7735"/>
    <w:multiLevelType w:val="hybridMultilevel"/>
    <w:tmpl w:val="DDDE26E6"/>
    <w:lvl w:ilvl="0" w:tplc="25C8D47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6BE72E9"/>
    <w:multiLevelType w:val="hybridMultilevel"/>
    <w:tmpl w:val="72406486"/>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750742C"/>
    <w:multiLevelType w:val="hybridMultilevel"/>
    <w:tmpl w:val="CDF6FB14"/>
    <w:lvl w:ilvl="0" w:tplc="0E7CFE3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ED975CB"/>
    <w:multiLevelType w:val="hybridMultilevel"/>
    <w:tmpl w:val="6562D252"/>
    <w:lvl w:ilvl="0" w:tplc="2000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3A9136E"/>
    <w:multiLevelType w:val="hybridMultilevel"/>
    <w:tmpl w:val="33908AD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D645365"/>
    <w:multiLevelType w:val="hybridMultilevel"/>
    <w:tmpl w:val="1A0ED27E"/>
    <w:lvl w:ilvl="0" w:tplc="B45A8CF6">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E5E4B55"/>
    <w:multiLevelType w:val="hybridMultilevel"/>
    <w:tmpl w:val="613E17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FC6455A"/>
    <w:multiLevelType w:val="hybridMultilevel"/>
    <w:tmpl w:val="F26E08A8"/>
    <w:lvl w:ilvl="0" w:tplc="0A047B20">
      <w:start w:val="1"/>
      <w:numFmt w:val="bullet"/>
      <w:lvlText w:val="-"/>
      <w:lvlJc w:val="left"/>
      <w:pPr>
        <w:ind w:left="720" w:hanging="360"/>
      </w:pPr>
      <w:rPr>
        <w:rFonts w:ascii="Calibri" w:eastAsia="Times New Roma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0900E1F"/>
    <w:multiLevelType w:val="hybridMultilevel"/>
    <w:tmpl w:val="4284415E"/>
    <w:lvl w:ilvl="0" w:tplc="06846E12">
      <w:start w:val="1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427D74D9"/>
    <w:multiLevelType w:val="hybridMultilevel"/>
    <w:tmpl w:val="EA66F922"/>
    <w:lvl w:ilvl="0" w:tplc="786A11E6">
      <w:start w:val="19"/>
      <w:numFmt w:val="bullet"/>
      <w:lvlText w:val="-"/>
      <w:lvlJc w:val="left"/>
      <w:pPr>
        <w:ind w:left="720" w:hanging="360"/>
      </w:pPr>
      <w:rPr>
        <w:rFonts w:ascii="Garamond" w:eastAsiaTheme="minorHAnsi" w:hAnsi="Garamond"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4FF2E83"/>
    <w:multiLevelType w:val="hybridMultilevel"/>
    <w:tmpl w:val="258A61E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6283629"/>
    <w:multiLevelType w:val="hybridMultilevel"/>
    <w:tmpl w:val="F738D1A2"/>
    <w:lvl w:ilvl="0" w:tplc="36F83EF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CE70AF2"/>
    <w:multiLevelType w:val="hybridMultilevel"/>
    <w:tmpl w:val="CC3A88F0"/>
    <w:lvl w:ilvl="0" w:tplc="30EEA782">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FB3481F"/>
    <w:multiLevelType w:val="hybridMultilevel"/>
    <w:tmpl w:val="3F96B3B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177CF3"/>
    <w:multiLevelType w:val="multilevel"/>
    <w:tmpl w:val="0608D6D2"/>
    <w:lvl w:ilvl="0">
      <w:start w:val="1"/>
      <w:numFmt w:val="decimal"/>
      <w:pStyle w:val="Naslov1"/>
      <w:lvlText w:val="%1."/>
      <w:lvlJc w:val="left"/>
      <w:pPr>
        <w:ind w:left="360" w:hanging="360"/>
      </w:pPr>
    </w:lvl>
    <w:lvl w:ilvl="1">
      <w:start w:val="1"/>
      <w:numFmt w:val="decimal"/>
      <w:pStyle w:val="Naslov2"/>
      <w:lvlText w:val="%1.%2."/>
      <w:lvlJc w:val="left"/>
      <w:pPr>
        <w:ind w:left="792" w:hanging="432"/>
      </w:pPr>
    </w:lvl>
    <w:lvl w:ilvl="2">
      <w:start w:val="1"/>
      <w:numFmt w:val="decimal"/>
      <w:pStyle w:val="Naslov3"/>
      <w:lvlText w:val="%1.%2.%3."/>
      <w:lvlJc w:val="left"/>
      <w:pPr>
        <w:ind w:left="1224" w:hanging="504"/>
      </w:pPr>
    </w:lvl>
    <w:lvl w:ilvl="3">
      <w:start w:val="1"/>
      <w:numFmt w:val="decimal"/>
      <w:pStyle w:val="H4"/>
      <w:lvlText w:val="%1.%2.%3.%4."/>
      <w:lvlJc w:val="left"/>
      <w:pPr>
        <w:ind w:left="1728" w:hanging="648"/>
      </w:pPr>
    </w:lvl>
    <w:lvl w:ilvl="4">
      <w:start w:val="1"/>
      <w:numFmt w:val="decimal"/>
      <w:pStyle w:val="H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64566C6"/>
    <w:multiLevelType w:val="hybridMultilevel"/>
    <w:tmpl w:val="48CAF422"/>
    <w:lvl w:ilvl="0" w:tplc="FF945A36">
      <w:start w:val="4"/>
      <w:numFmt w:val="bullet"/>
      <w:lvlText w:val="-"/>
      <w:lvlJc w:val="left"/>
      <w:pPr>
        <w:ind w:left="720" w:hanging="360"/>
      </w:pPr>
      <w:rPr>
        <w:rFonts w:ascii="Calibri" w:eastAsia="Times New Roma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7D9750E"/>
    <w:multiLevelType w:val="hybridMultilevel"/>
    <w:tmpl w:val="2BDACC3C"/>
    <w:lvl w:ilvl="0" w:tplc="25C8D47A">
      <w:start w:val="1"/>
      <w:numFmt w:val="bullet"/>
      <w:lvlText w:val=""/>
      <w:lvlJc w:val="left"/>
      <w:pPr>
        <w:tabs>
          <w:tab w:val="num" w:pos="720"/>
        </w:tabs>
        <w:ind w:left="720" w:hanging="360"/>
      </w:pPr>
      <w:rPr>
        <w:rFonts w:ascii="Symbol" w:hAnsi="Symbol" w:hint="default"/>
      </w:rPr>
    </w:lvl>
    <w:lvl w:ilvl="1" w:tplc="0424000B">
      <w:start w:val="1"/>
      <w:numFmt w:val="bullet"/>
      <w:lvlText w:val=""/>
      <w:lvlJc w:val="left"/>
      <w:pPr>
        <w:tabs>
          <w:tab w:val="num" w:pos="1440"/>
        </w:tabs>
        <w:ind w:left="1440" w:hanging="360"/>
      </w:pPr>
      <w:rPr>
        <w:rFonts w:ascii="Wingdings" w:hAnsi="Wingdings" w:hint="default"/>
      </w:rPr>
    </w:lvl>
    <w:lvl w:ilvl="2" w:tplc="04240005">
      <w:start w:val="1"/>
      <w:numFmt w:val="bullet"/>
      <w:lvlText w:val=""/>
      <w:lvlJc w:val="left"/>
      <w:pPr>
        <w:tabs>
          <w:tab w:val="num" w:pos="2160"/>
        </w:tabs>
        <w:ind w:left="2160" w:hanging="360"/>
      </w:pPr>
      <w:rPr>
        <w:rFonts w:ascii="Wingdings" w:hAnsi="Wingdings" w:hint="default"/>
      </w:rPr>
    </w:lvl>
    <w:lvl w:ilvl="3" w:tplc="C81C5BC6">
      <w:numFmt w:val="bullet"/>
      <w:lvlText w:val="•"/>
      <w:lvlJc w:val="left"/>
      <w:pPr>
        <w:ind w:left="3240" w:hanging="720"/>
      </w:pPr>
      <w:rPr>
        <w:rFonts w:ascii="Calibri" w:eastAsia="Times New Roman" w:hAnsi="Calibri" w:cs="Calibri"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B17AD3"/>
    <w:multiLevelType w:val="hybridMultilevel"/>
    <w:tmpl w:val="C870235E"/>
    <w:lvl w:ilvl="0" w:tplc="EA520A84">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A7E405E"/>
    <w:multiLevelType w:val="hybridMultilevel"/>
    <w:tmpl w:val="ACFE1DC2"/>
    <w:lvl w:ilvl="0" w:tplc="6394A1FC">
      <w:start w:val="1"/>
      <w:numFmt w:val="decimal"/>
      <w:pStyle w:val="Otevilenseznam"/>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6C012CC9"/>
    <w:multiLevelType w:val="hybridMultilevel"/>
    <w:tmpl w:val="44F61516"/>
    <w:lvl w:ilvl="0" w:tplc="04240001">
      <w:start w:val="1"/>
      <w:numFmt w:val="bullet"/>
      <w:lvlText w:val=""/>
      <w:lvlJc w:val="left"/>
      <w:pPr>
        <w:tabs>
          <w:tab w:val="num" w:pos="720"/>
        </w:tabs>
        <w:ind w:left="720" w:hanging="360"/>
      </w:pPr>
      <w:rPr>
        <w:rFonts w:ascii="Symbol" w:hAnsi="Symbol" w:hint="default"/>
      </w:rPr>
    </w:lvl>
    <w:lvl w:ilvl="1" w:tplc="25C8D47A">
      <w:start w:val="1"/>
      <w:numFmt w:val="bullet"/>
      <w:lvlText w:val=""/>
      <w:lvlJc w:val="left"/>
      <w:pPr>
        <w:tabs>
          <w:tab w:val="num" w:pos="1440"/>
        </w:tabs>
        <w:ind w:left="1440" w:hanging="360"/>
      </w:pPr>
      <w:rPr>
        <w:rFonts w:ascii="Symbol" w:hAnsi="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CE31E76"/>
    <w:multiLevelType w:val="hybridMultilevel"/>
    <w:tmpl w:val="AD2ACEA4"/>
    <w:lvl w:ilvl="0" w:tplc="7DFEED22">
      <w:start w:val="4"/>
      <w:numFmt w:val="bullet"/>
      <w:lvlText w:val="-"/>
      <w:lvlJc w:val="left"/>
      <w:pPr>
        <w:ind w:left="774" w:hanging="360"/>
      </w:pPr>
      <w:rPr>
        <w:rFonts w:ascii="Calibri" w:eastAsiaTheme="minorHAnsi" w:hAnsi="Calibri" w:cs="Calibri" w:hint="default"/>
      </w:rPr>
    </w:lvl>
    <w:lvl w:ilvl="1" w:tplc="04240003">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pStyle w:val="Mojca2"/>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34" w15:restartNumberingAfterBreak="0">
    <w:nsid w:val="6E950A25"/>
    <w:multiLevelType w:val="hybridMultilevel"/>
    <w:tmpl w:val="B5BA3B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63B7729"/>
    <w:multiLevelType w:val="hybridMultilevel"/>
    <w:tmpl w:val="81D41270"/>
    <w:lvl w:ilvl="0" w:tplc="DF484960">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C871FC1"/>
    <w:multiLevelType w:val="hybridMultilevel"/>
    <w:tmpl w:val="0298D116"/>
    <w:lvl w:ilvl="0" w:tplc="B3007876">
      <w:start w:val="26"/>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7DE056EA"/>
    <w:multiLevelType w:val="hybridMultilevel"/>
    <w:tmpl w:val="E3DE545E"/>
    <w:lvl w:ilvl="0" w:tplc="EF4E4398">
      <w:start w:val="1"/>
      <w:numFmt w:val="bullet"/>
      <w:pStyle w:val="Oznaenseznam"/>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67672096">
    <w:abstractNumId w:val="37"/>
  </w:num>
  <w:num w:numId="2" w16cid:durableId="1392849711">
    <w:abstractNumId w:val="31"/>
  </w:num>
  <w:num w:numId="3" w16cid:durableId="160128140">
    <w:abstractNumId w:val="33"/>
  </w:num>
  <w:num w:numId="4" w16cid:durableId="1869299027">
    <w:abstractNumId w:val="27"/>
  </w:num>
  <w:num w:numId="5" w16cid:durableId="1045369749">
    <w:abstractNumId w:val="8"/>
  </w:num>
  <w:num w:numId="6" w16cid:durableId="242111787">
    <w:abstractNumId w:val="16"/>
  </w:num>
  <w:num w:numId="7" w16cid:durableId="1274903416">
    <w:abstractNumId w:val="22"/>
  </w:num>
  <w:num w:numId="8" w16cid:durableId="1495948762">
    <w:abstractNumId w:val="6"/>
  </w:num>
  <w:num w:numId="9" w16cid:durableId="714164935">
    <w:abstractNumId w:val="2"/>
  </w:num>
  <w:num w:numId="10" w16cid:durableId="262230285">
    <w:abstractNumId w:val="19"/>
  </w:num>
  <w:num w:numId="11" w16cid:durableId="264576533">
    <w:abstractNumId w:val="3"/>
  </w:num>
  <w:num w:numId="12" w16cid:durableId="1424304368">
    <w:abstractNumId w:val="20"/>
  </w:num>
  <w:num w:numId="13" w16cid:durableId="1144003116">
    <w:abstractNumId w:val="34"/>
  </w:num>
  <w:num w:numId="14" w16cid:durableId="1084689358">
    <w:abstractNumId w:val="7"/>
  </w:num>
  <w:num w:numId="15" w16cid:durableId="480275831">
    <w:abstractNumId w:val="28"/>
  </w:num>
  <w:num w:numId="16" w16cid:durableId="920069788">
    <w:abstractNumId w:val="35"/>
  </w:num>
  <w:num w:numId="17" w16cid:durableId="2135102451">
    <w:abstractNumId w:val="17"/>
  </w:num>
  <w:num w:numId="18" w16cid:durableId="1206797528">
    <w:abstractNumId w:val="23"/>
  </w:num>
  <w:num w:numId="19" w16cid:durableId="1565408781">
    <w:abstractNumId w:val="0"/>
  </w:num>
  <w:num w:numId="20" w16cid:durableId="1828979541">
    <w:abstractNumId w:val="1"/>
  </w:num>
  <w:num w:numId="21" w16cid:durableId="293171257">
    <w:abstractNumId w:val="4"/>
  </w:num>
  <w:num w:numId="22" w16cid:durableId="2020887215">
    <w:abstractNumId w:val="29"/>
  </w:num>
  <w:num w:numId="23" w16cid:durableId="721825993">
    <w:abstractNumId w:val="26"/>
  </w:num>
  <w:num w:numId="24" w16cid:durableId="1363945718">
    <w:abstractNumId w:val="10"/>
  </w:num>
  <w:num w:numId="25" w16cid:durableId="945505186">
    <w:abstractNumId w:val="9"/>
  </w:num>
  <w:num w:numId="26" w16cid:durableId="1501458291">
    <w:abstractNumId w:val="32"/>
  </w:num>
  <w:num w:numId="27" w16cid:durableId="648747288">
    <w:abstractNumId w:val="13"/>
  </w:num>
  <w:num w:numId="28" w16cid:durableId="1807090001">
    <w:abstractNumId w:val="25"/>
  </w:num>
  <w:num w:numId="29" w16cid:durableId="1558470007">
    <w:abstractNumId w:val="12"/>
  </w:num>
  <w:num w:numId="30" w16cid:durableId="1157183461">
    <w:abstractNumId w:val="24"/>
  </w:num>
  <w:num w:numId="31" w16cid:durableId="1785082">
    <w:abstractNumId w:val="5"/>
  </w:num>
  <w:num w:numId="32" w16cid:durableId="1133526951">
    <w:abstractNumId w:val="18"/>
  </w:num>
  <w:num w:numId="33" w16cid:durableId="1245258420">
    <w:abstractNumId w:val="15"/>
  </w:num>
  <w:num w:numId="34" w16cid:durableId="161967940">
    <w:abstractNumId w:val="21"/>
  </w:num>
  <w:num w:numId="35" w16cid:durableId="1365329242">
    <w:abstractNumId w:val="36"/>
  </w:num>
  <w:num w:numId="36" w16cid:durableId="2109963622">
    <w:abstractNumId w:val="11"/>
  </w:num>
  <w:num w:numId="37" w16cid:durableId="552815848">
    <w:abstractNumId w:val="27"/>
  </w:num>
  <w:num w:numId="38" w16cid:durableId="1114137033">
    <w:abstractNumId w:val="14"/>
  </w:num>
  <w:num w:numId="39" w16cid:durableId="1151872915">
    <w:abstractNumId w:val="15"/>
  </w:num>
  <w:num w:numId="40" w16cid:durableId="48304358">
    <w:abstractNumId w:val="3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EB0"/>
    <w:rsid w:val="00000A38"/>
    <w:rsid w:val="00000AC4"/>
    <w:rsid w:val="0000115E"/>
    <w:rsid w:val="000014F8"/>
    <w:rsid w:val="00001D5D"/>
    <w:rsid w:val="00002352"/>
    <w:rsid w:val="00002490"/>
    <w:rsid w:val="000024B1"/>
    <w:rsid w:val="00002E41"/>
    <w:rsid w:val="00002E7E"/>
    <w:rsid w:val="00005A55"/>
    <w:rsid w:val="00005DA0"/>
    <w:rsid w:val="00006372"/>
    <w:rsid w:val="00006F32"/>
    <w:rsid w:val="00006F7D"/>
    <w:rsid w:val="00007176"/>
    <w:rsid w:val="00007498"/>
    <w:rsid w:val="0000751F"/>
    <w:rsid w:val="00007BBC"/>
    <w:rsid w:val="00007C53"/>
    <w:rsid w:val="00007C8E"/>
    <w:rsid w:val="00010986"/>
    <w:rsid w:val="00010D87"/>
    <w:rsid w:val="00011238"/>
    <w:rsid w:val="00011BB9"/>
    <w:rsid w:val="00011F83"/>
    <w:rsid w:val="000123F8"/>
    <w:rsid w:val="0001264B"/>
    <w:rsid w:val="00012671"/>
    <w:rsid w:val="00012ECD"/>
    <w:rsid w:val="00012EF8"/>
    <w:rsid w:val="0001352B"/>
    <w:rsid w:val="00013C8F"/>
    <w:rsid w:val="00014C03"/>
    <w:rsid w:val="0001506F"/>
    <w:rsid w:val="00015446"/>
    <w:rsid w:val="0001550C"/>
    <w:rsid w:val="00015BAC"/>
    <w:rsid w:val="00015F90"/>
    <w:rsid w:val="000165C6"/>
    <w:rsid w:val="00016DA4"/>
    <w:rsid w:val="00016E5B"/>
    <w:rsid w:val="0001728B"/>
    <w:rsid w:val="0002019C"/>
    <w:rsid w:val="000205C6"/>
    <w:rsid w:val="000205DB"/>
    <w:rsid w:val="00023B6A"/>
    <w:rsid w:val="00023CD6"/>
    <w:rsid w:val="000242EB"/>
    <w:rsid w:val="0002438F"/>
    <w:rsid w:val="000251F7"/>
    <w:rsid w:val="000259F7"/>
    <w:rsid w:val="000268FC"/>
    <w:rsid w:val="0002794A"/>
    <w:rsid w:val="00027D4D"/>
    <w:rsid w:val="00027DF9"/>
    <w:rsid w:val="000301CB"/>
    <w:rsid w:val="000305C4"/>
    <w:rsid w:val="00030DD7"/>
    <w:rsid w:val="0003147D"/>
    <w:rsid w:val="000315DD"/>
    <w:rsid w:val="00031676"/>
    <w:rsid w:val="00031957"/>
    <w:rsid w:val="00033A38"/>
    <w:rsid w:val="00034086"/>
    <w:rsid w:val="00034742"/>
    <w:rsid w:val="00034863"/>
    <w:rsid w:val="000357A1"/>
    <w:rsid w:val="000367D2"/>
    <w:rsid w:val="00036800"/>
    <w:rsid w:val="000377DF"/>
    <w:rsid w:val="00037D62"/>
    <w:rsid w:val="00040576"/>
    <w:rsid w:val="000406A0"/>
    <w:rsid w:val="0004119E"/>
    <w:rsid w:val="0004144D"/>
    <w:rsid w:val="0004270E"/>
    <w:rsid w:val="00042982"/>
    <w:rsid w:val="000433D9"/>
    <w:rsid w:val="00043A8C"/>
    <w:rsid w:val="00043CEA"/>
    <w:rsid w:val="00043D45"/>
    <w:rsid w:val="0004467B"/>
    <w:rsid w:val="00044BA7"/>
    <w:rsid w:val="0004501E"/>
    <w:rsid w:val="0004510B"/>
    <w:rsid w:val="000453CD"/>
    <w:rsid w:val="00045D5D"/>
    <w:rsid w:val="00046768"/>
    <w:rsid w:val="00046A2F"/>
    <w:rsid w:val="0004755F"/>
    <w:rsid w:val="00047EBD"/>
    <w:rsid w:val="00050088"/>
    <w:rsid w:val="00050608"/>
    <w:rsid w:val="0005071E"/>
    <w:rsid w:val="000509BE"/>
    <w:rsid w:val="00050DAA"/>
    <w:rsid w:val="00050E98"/>
    <w:rsid w:val="00050EBB"/>
    <w:rsid w:val="000513EA"/>
    <w:rsid w:val="0005276A"/>
    <w:rsid w:val="0005298C"/>
    <w:rsid w:val="00052D58"/>
    <w:rsid w:val="00052F4C"/>
    <w:rsid w:val="0005366F"/>
    <w:rsid w:val="00053FE8"/>
    <w:rsid w:val="000543D4"/>
    <w:rsid w:val="00054DD2"/>
    <w:rsid w:val="00054FCD"/>
    <w:rsid w:val="0005500F"/>
    <w:rsid w:val="0005592D"/>
    <w:rsid w:val="00056C1C"/>
    <w:rsid w:val="00060A1A"/>
    <w:rsid w:val="00060B84"/>
    <w:rsid w:val="00060D55"/>
    <w:rsid w:val="000619BB"/>
    <w:rsid w:val="000632AC"/>
    <w:rsid w:val="00063ABC"/>
    <w:rsid w:val="00064C6B"/>
    <w:rsid w:val="00064F42"/>
    <w:rsid w:val="0006604C"/>
    <w:rsid w:val="000676DA"/>
    <w:rsid w:val="00067736"/>
    <w:rsid w:val="000677AA"/>
    <w:rsid w:val="00067927"/>
    <w:rsid w:val="00070417"/>
    <w:rsid w:val="00071C68"/>
    <w:rsid w:val="00072436"/>
    <w:rsid w:val="00072AC1"/>
    <w:rsid w:val="00073030"/>
    <w:rsid w:val="000732BF"/>
    <w:rsid w:val="0007380F"/>
    <w:rsid w:val="0007392D"/>
    <w:rsid w:val="00073F63"/>
    <w:rsid w:val="000745D5"/>
    <w:rsid w:val="0007498A"/>
    <w:rsid w:val="000757C5"/>
    <w:rsid w:val="0007627C"/>
    <w:rsid w:val="00076897"/>
    <w:rsid w:val="00076F43"/>
    <w:rsid w:val="000807A6"/>
    <w:rsid w:val="00080903"/>
    <w:rsid w:val="00081432"/>
    <w:rsid w:val="000815DA"/>
    <w:rsid w:val="00082664"/>
    <w:rsid w:val="00082A26"/>
    <w:rsid w:val="00082AFD"/>
    <w:rsid w:val="000837A3"/>
    <w:rsid w:val="00083B52"/>
    <w:rsid w:val="00083C46"/>
    <w:rsid w:val="00083CDD"/>
    <w:rsid w:val="00083E3C"/>
    <w:rsid w:val="00084A86"/>
    <w:rsid w:val="000852A8"/>
    <w:rsid w:val="00086384"/>
    <w:rsid w:val="00086911"/>
    <w:rsid w:val="00086B37"/>
    <w:rsid w:val="00087144"/>
    <w:rsid w:val="000871E0"/>
    <w:rsid w:val="000874D1"/>
    <w:rsid w:val="000875CA"/>
    <w:rsid w:val="0008784F"/>
    <w:rsid w:val="00090234"/>
    <w:rsid w:val="000904A7"/>
    <w:rsid w:val="00090502"/>
    <w:rsid w:val="00090D2D"/>
    <w:rsid w:val="000911D8"/>
    <w:rsid w:val="00091430"/>
    <w:rsid w:val="00091443"/>
    <w:rsid w:val="000914F8"/>
    <w:rsid w:val="00091518"/>
    <w:rsid w:val="00091585"/>
    <w:rsid w:val="0009171E"/>
    <w:rsid w:val="00091AB8"/>
    <w:rsid w:val="00091DDD"/>
    <w:rsid w:val="00092424"/>
    <w:rsid w:val="00093004"/>
    <w:rsid w:val="00093C96"/>
    <w:rsid w:val="000941D3"/>
    <w:rsid w:val="00094631"/>
    <w:rsid w:val="00094887"/>
    <w:rsid w:val="00095329"/>
    <w:rsid w:val="00095A8A"/>
    <w:rsid w:val="00095ADE"/>
    <w:rsid w:val="00095CF8"/>
    <w:rsid w:val="00096128"/>
    <w:rsid w:val="0009654B"/>
    <w:rsid w:val="0009695A"/>
    <w:rsid w:val="00096AE8"/>
    <w:rsid w:val="00096F32"/>
    <w:rsid w:val="00097A40"/>
    <w:rsid w:val="000A0189"/>
    <w:rsid w:val="000A01AA"/>
    <w:rsid w:val="000A05FB"/>
    <w:rsid w:val="000A0CBB"/>
    <w:rsid w:val="000A0F49"/>
    <w:rsid w:val="000A12DF"/>
    <w:rsid w:val="000A1B12"/>
    <w:rsid w:val="000A20C7"/>
    <w:rsid w:val="000A265B"/>
    <w:rsid w:val="000A28C6"/>
    <w:rsid w:val="000A35E0"/>
    <w:rsid w:val="000A3789"/>
    <w:rsid w:val="000A40C7"/>
    <w:rsid w:val="000A49CC"/>
    <w:rsid w:val="000A4DCE"/>
    <w:rsid w:val="000A51EE"/>
    <w:rsid w:val="000A55CA"/>
    <w:rsid w:val="000A56DA"/>
    <w:rsid w:val="000A590F"/>
    <w:rsid w:val="000A6358"/>
    <w:rsid w:val="000A6C76"/>
    <w:rsid w:val="000A74F0"/>
    <w:rsid w:val="000A765D"/>
    <w:rsid w:val="000A7888"/>
    <w:rsid w:val="000A79E6"/>
    <w:rsid w:val="000A7CBA"/>
    <w:rsid w:val="000B01A7"/>
    <w:rsid w:val="000B0587"/>
    <w:rsid w:val="000B0634"/>
    <w:rsid w:val="000B0698"/>
    <w:rsid w:val="000B1456"/>
    <w:rsid w:val="000B1802"/>
    <w:rsid w:val="000B25F8"/>
    <w:rsid w:val="000B2A20"/>
    <w:rsid w:val="000B2C02"/>
    <w:rsid w:val="000B313C"/>
    <w:rsid w:val="000B3E17"/>
    <w:rsid w:val="000B5151"/>
    <w:rsid w:val="000B5607"/>
    <w:rsid w:val="000B5CA8"/>
    <w:rsid w:val="000B5D90"/>
    <w:rsid w:val="000B662F"/>
    <w:rsid w:val="000B6A4A"/>
    <w:rsid w:val="000B6AE8"/>
    <w:rsid w:val="000B6F95"/>
    <w:rsid w:val="000B7738"/>
    <w:rsid w:val="000C00A7"/>
    <w:rsid w:val="000C0A11"/>
    <w:rsid w:val="000C0FC9"/>
    <w:rsid w:val="000C2640"/>
    <w:rsid w:val="000C2C8F"/>
    <w:rsid w:val="000C381A"/>
    <w:rsid w:val="000C4569"/>
    <w:rsid w:val="000C463A"/>
    <w:rsid w:val="000C5595"/>
    <w:rsid w:val="000C6307"/>
    <w:rsid w:val="000C67EA"/>
    <w:rsid w:val="000C6EC6"/>
    <w:rsid w:val="000C6F0A"/>
    <w:rsid w:val="000C7A32"/>
    <w:rsid w:val="000D038B"/>
    <w:rsid w:val="000D09C2"/>
    <w:rsid w:val="000D105C"/>
    <w:rsid w:val="000D1072"/>
    <w:rsid w:val="000D128A"/>
    <w:rsid w:val="000D1FCC"/>
    <w:rsid w:val="000D20A0"/>
    <w:rsid w:val="000D23A6"/>
    <w:rsid w:val="000D2ED5"/>
    <w:rsid w:val="000D32EA"/>
    <w:rsid w:val="000D3CBA"/>
    <w:rsid w:val="000D5CCC"/>
    <w:rsid w:val="000D62EE"/>
    <w:rsid w:val="000D65D8"/>
    <w:rsid w:val="000D6616"/>
    <w:rsid w:val="000D6641"/>
    <w:rsid w:val="000D760C"/>
    <w:rsid w:val="000E04AE"/>
    <w:rsid w:val="000E0724"/>
    <w:rsid w:val="000E165B"/>
    <w:rsid w:val="000E17DE"/>
    <w:rsid w:val="000E1CF5"/>
    <w:rsid w:val="000E1DD3"/>
    <w:rsid w:val="000E274B"/>
    <w:rsid w:val="000E2817"/>
    <w:rsid w:val="000E2947"/>
    <w:rsid w:val="000E29C1"/>
    <w:rsid w:val="000E2B82"/>
    <w:rsid w:val="000E3202"/>
    <w:rsid w:val="000E3240"/>
    <w:rsid w:val="000E35DA"/>
    <w:rsid w:val="000E5159"/>
    <w:rsid w:val="000E54E1"/>
    <w:rsid w:val="000E56AA"/>
    <w:rsid w:val="000E66A2"/>
    <w:rsid w:val="000E71AB"/>
    <w:rsid w:val="000E78A1"/>
    <w:rsid w:val="000E7AD4"/>
    <w:rsid w:val="000E7D94"/>
    <w:rsid w:val="000F0474"/>
    <w:rsid w:val="000F0D83"/>
    <w:rsid w:val="000F0DBA"/>
    <w:rsid w:val="000F1B02"/>
    <w:rsid w:val="000F2A95"/>
    <w:rsid w:val="000F3316"/>
    <w:rsid w:val="000F3882"/>
    <w:rsid w:val="000F3885"/>
    <w:rsid w:val="000F3940"/>
    <w:rsid w:val="000F42B9"/>
    <w:rsid w:val="000F4411"/>
    <w:rsid w:val="000F451A"/>
    <w:rsid w:val="000F4EBD"/>
    <w:rsid w:val="000F5639"/>
    <w:rsid w:val="000F593E"/>
    <w:rsid w:val="000F59D1"/>
    <w:rsid w:val="000F5DF6"/>
    <w:rsid w:val="000F67FA"/>
    <w:rsid w:val="000F6BE3"/>
    <w:rsid w:val="000F79E9"/>
    <w:rsid w:val="000F7C8E"/>
    <w:rsid w:val="000F7D3E"/>
    <w:rsid w:val="000F7EB4"/>
    <w:rsid w:val="000F7F32"/>
    <w:rsid w:val="001006B1"/>
    <w:rsid w:val="0010118C"/>
    <w:rsid w:val="00101854"/>
    <w:rsid w:val="00102189"/>
    <w:rsid w:val="00102ACD"/>
    <w:rsid w:val="00102AD4"/>
    <w:rsid w:val="00103105"/>
    <w:rsid w:val="00104899"/>
    <w:rsid w:val="00104C4B"/>
    <w:rsid w:val="001054EE"/>
    <w:rsid w:val="00105A39"/>
    <w:rsid w:val="001063CE"/>
    <w:rsid w:val="00106679"/>
    <w:rsid w:val="00106718"/>
    <w:rsid w:val="0010686F"/>
    <w:rsid w:val="00107058"/>
    <w:rsid w:val="00110084"/>
    <w:rsid w:val="00110833"/>
    <w:rsid w:val="00110FE9"/>
    <w:rsid w:val="00111210"/>
    <w:rsid w:val="00111E6B"/>
    <w:rsid w:val="0011283E"/>
    <w:rsid w:val="00112D4C"/>
    <w:rsid w:val="00112F93"/>
    <w:rsid w:val="0011354E"/>
    <w:rsid w:val="00113944"/>
    <w:rsid w:val="00113D6B"/>
    <w:rsid w:val="001140ED"/>
    <w:rsid w:val="00114771"/>
    <w:rsid w:val="00114FE5"/>
    <w:rsid w:val="0011567B"/>
    <w:rsid w:val="00116FA3"/>
    <w:rsid w:val="0011732B"/>
    <w:rsid w:val="0011778C"/>
    <w:rsid w:val="00120280"/>
    <w:rsid w:val="0012039E"/>
    <w:rsid w:val="00120A49"/>
    <w:rsid w:val="001213E6"/>
    <w:rsid w:val="00121573"/>
    <w:rsid w:val="00121A08"/>
    <w:rsid w:val="00121B39"/>
    <w:rsid w:val="00121D10"/>
    <w:rsid w:val="001222E3"/>
    <w:rsid w:val="0012237D"/>
    <w:rsid w:val="0012245F"/>
    <w:rsid w:val="001226E2"/>
    <w:rsid w:val="00122D26"/>
    <w:rsid w:val="00122E1D"/>
    <w:rsid w:val="00123B5E"/>
    <w:rsid w:val="00123B75"/>
    <w:rsid w:val="00123D57"/>
    <w:rsid w:val="00124490"/>
    <w:rsid w:val="001244AF"/>
    <w:rsid w:val="00124CBC"/>
    <w:rsid w:val="00125155"/>
    <w:rsid w:val="00125C25"/>
    <w:rsid w:val="00125C87"/>
    <w:rsid w:val="0012661F"/>
    <w:rsid w:val="0012759D"/>
    <w:rsid w:val="00130543"/>
    <w:rsid w:val="0013142B"/>
    <w:rsid w:val="00131449"/>
    <w:rsid w:val="001324E6"/>
    <w:rsid w:val="00133112"/>
    <w:rsid w:val="00133AB1"/>
    <w:rsid w:val="00134951"/>
    <w:rsid w:val="00134EC3"/>
    <w:rsid w:val="00134F50"/>
    <w:rsid w:val="001351EB"/>
    <w:rsid w:val="00135392"/>
    <w:rsid w:val="00135ED0"/>
    <w:rsid w:val="001362CD"/>
    <w:rsid w:val="00136810"/>
    <w:rsid w:val="00141A48"/>
    <w:rsid w:val="00142590"/>
    <w:rsid w:val="00142B04"/>
    <w:rsid w:val="00142C65"/>
    <w:rsid w:val="001434FB"/>
    <w:rsid w:val="00144A62"/>
    <w:rsid w:val="00144FF1"/>
    <w:rsid w:val="00145254"/>
    <w:rsid w:val="00145390"/>
    <w:rsid w:val="001463A1"/>
    <w:rsid w:val="0014658A"/>
    <w:rsid w:val="00146757"/>
    <w:rsid w:val="00146939"/>
    <w:rsid w:val="00146E91"/>
    <w:rsid w:val="0014743F"/>
    <w:rsid w:val="00147A03"/>
    <w:rsid w:val="00147E80"/>
    <w:rsid w:val="00150144"/>
    <w:rsid w:val="00150260"/>
    <w:rsid w:val="001509CE"/>
    <w:rsid w:val="00150F3C"/>
    <w:rsid w:val="00150FDA"/>
    <w:rsid w:val="001513B7"/>
    <w:rsid w:val="0015229A"/>
    <w:rsid w:val="001536B0"/>
    <w:rsid w:val="00153A6F"/>
    <w:rsid w:val="00153B3F"/>
    <w:rsid w:val="00153DC3"/>
    <w:rsid w:val="00154014"/>
    <w:rsid w:val="00154943"/>
    <w:rsid w:val="001559A7"/>
    <w:rsid w:val="0015710B"/>
    <w:rsid w:val="00157215"/>
    <w:rsid w:val="001573EB"/>
    <w:rsid w:val="001575E4"/>
    <w:rsid w:val="00157E29"/>
    <w:rsid w:val="001615B2"/>
    <w:rsid w:val="00161791"/>
    <w:rsid w:val="00161EA9"/>
    <w:rsid w:val="00162574"/>
    <w:rsid w:val="00162810"/>
    <w:rsid w:val="001628E1"/>
    <w:rsid w:val="00162B8E"/>
    <w:rsid w:val="00164036"/>
    <w:rsid w:val="001640F5"/>
    <w:rsid w:val="00164759"/>
    <w:rsid w:val="0016479A"/>
    <w:rsid w:val="001652DA"/>
    <w:rsid w:val="00165417"/>
    <w:rsid w:val="00165CC1"/>
    <w:rsid w:val="00166D27"/>
    <w:rsid w:val="00170467"/>
    <w:rsid w:val="00171EF3"/>
    <w:rsid w:val="00172826"/>
    <w:rsid w:val="00173A62"/>
    <w:rsid w:val="00174343"/>
    <w:rsid w:val="00174F0E"/>
    <w:rsid w:val="0017663F"/>
    <w:rsid w:val="001768FB"/>
    <w:rsid w:val="00176CED"/>
    <w:rsid w:val="00180019"/>
    <w:rsid w:val="0018001B"/>
    <w:rsid w:val="001804E5"/>
    <w:rsid w:val="00181132"/>
    <w:rsid w:val="00181192"/>
    <w:rsid w:val="00181200"/>
    <w:rsid w:val="00182310"/>
    <w:rsid w:val="0018254E"/>
    <w:rsid w:val="00182D3D"/>
    <w:rsid w:val="0018377F"/>
    <w:rsid w:val="0018439C"/>
    <w:rsid w:val="00184595"/>
    <w:rsid w:val="001846A9"/>
    <w:rsid w:val="001849F0"/>
    <w:rsid w:val="00184BFE"/>
    <w:rsid w:val="00184C73"/>
    <w:rsid w:val="00184E63"/>
    <w:rsid w:val="001850EB"/>
    <w:rsid w:val="0018521B"/>
    <w:rsid w:val="001853E7"/>
    <w:rsid w:val="00185947"/>
    <w:rsid w:val="00185FF7"/>
    <w:rsid w:val="0018692B"/>
    <w:rsid w:val="001869F7"/>
    <w:rsid w:val="00186C58"/>
    <w:rsid w:val="00187B32"/>
    <w:rsid w:val="00190102"/>
    <w:rsid w:val="0019030F"/>
    <w:rsid w:val="001904B7"/>
    <w:rsid w:val="00190578"/>
    <w:rsid w:val="001908D6"/>
    <w:rsid w:val="001916A7"/>
    <w:rsid w:val="00191CC5"/>
    <w:rsid w:val="00193561"/>
    <w:rsid w:val="0019397E"/>
    <w:rsid w:val="00193B51"/>
    <w:rsid w:val="001948AF"/>
    <w:rsid w:val="00194A13"/>
    <w:rsid w:val="0019556F"/>
    <w:rsid w:val="001957BF"/>
    <w:rsid w:val="00195D4F"/>
    <w:rsid w:val="001963A1"/>
    <w:rsid w:val="00196711"/>
    <w:rsid w:val="00196C3D"/>
    <w:rsid w:val="00196CCC"/>
    <w:rsid w:val="001975ED"/>
    <w:rsid w:val="001976DC"/>
    <w:rsid w:val="00197B16"/>
    <w:rsid w:val="00197D37"/>
    <w:rsid w:val="00197FA0"/>
    <w:rsid w:val="001A14B1"/>
    <w:rsid w:val="001A206A"/>
    <w:rsid w:val="001A22AF"/>
    <w:rsid w:val="001A28B4"/>
    <w:rsid w:val="001A3003"/>
    <w:rsid w:val="001A31C9"/>
    <w:rsid w:val="001A3298"/>
    <w:rsid w:val="001A3688"/>
    <w:rsid w:val="001A41B0"/>
    <w:rsid w:val="001A6142"/>
    <w:rsid w:val="001A6148"/>
    <w:rsid w:val="001A6497"/>
    <w:rsid w:val="001A6587"/>
    <w:rsid w:val="001A689D"/>
    <w:rsid w:val="001A68AB"/>
    <w:rsid w:val="001A789E"/>
    <w:rsid w:val="001A7AD6"/>
    <w:rsid w:val="001B0746"/>
    <w:rsid w:val="001B08D4"/>
    <w:rsid w:val="001B0DD2"/>
    <w:rsid w:val="001B186B"/>
    <w:rsid w:val="001B1A52"/>
    <w:rsid w:val="001B1C92"/>
    <w:rsid w:val="001B3835"/>
    <w:rsid w:val="001B3FCE"/>
    <w:rsid w:val="001B4130"/>
    <w:rsid w:val="001B4370"/>
    <w:rsid w:val="001B48D7"/>
    <w:rsid w:val="001B4BD7"/>
    <w:rsid w:val="001B4E8D"/>
    <w:rsid w:val="001B4ED4"/>
    <w:rsid w:val="001B5371"/>
    <w:rsid w:val="001B66F3"/>
    <w:rsid w:val="001B69DA"/>
    <w:rsid w:val="001B7219"/>
    <w:rsid w:val="001B7AE0"/>
    <w:rsid w:val="001B7FDE"/>
    <w:rsid w:val="001B7FEB"/>
    <w:rsid w:val="001C0160"/>
    <w:rsid w:val="001C02C5"/>
    <w:rsid w:val="001C1C6C"/>
    <w:rsid w:val="001C2816"/>
    <w:rsid w:val="001C2C43"/>
    <w:rsid w:val="001C49E8"/>
    <w:rsid w:val="001C4A0C"/>
    <w:rsid w:val="001C4BAA"/>
    <w:rsid w:val="001C4F45"/>
    <w:rsid w:val="001C619B"/>
    <w:rsid w:val="001C67EA"/>
    <w:rsid w:val="001C6C6F"/>
    <w:rsid w:val="001C777C"/>
    <w:rsid w:val="001C7966"/>
    <w:rsid w:val="001C7B49"/>
    <w:rsid w:val="001D0226"/>
    <w:rsid w:val="001D026C"/>
    <w:rsid w:val="001D09B7"/>
    <w:rsid w:val="001D0A5B"/>
    <w:rsid w:val="001D0C46"/>
    <w:rsid w:val="001D1EE0"/>
    <w:rsid w:val="001D1FBF"/>
    <w:rsid w:val="001D2604"/>
    <w:rsid w:val="001D29B7"/>
    <w:rsid w:val="001D3120"/>
    <w:rsid w:val="001D36B9"/>
    <w:rsid w:val="001D3CCE"/>
    <w:rsid w:val="001D415B"/>
    <w:rsid w:val="001D6119"/>
    <w:rsid w:val="001D63CA"/>
    <w:rsid w:val="001D6F52"/>
    <w:rsid w:val="001D6F87"/>
    <w:rsid w:val="001D7341"/>
    <w:rsid w:val="001D7411"/>
    <w:rsid w:val="001D7432"/>
    <w:rsid w:val="001D7796"/>
    <w:rsid w:val="001D7839"/>
    <w:rsid w:val="001D7F1C"/>
    <w:rsid w:val="001E0086"/>
    <w:rsid w:val="001E08FA"/>
    <w:rsid w:val="001E0A10"/>
    <w:rsid w:val="001E0ED6"/>
    <w:rsid w:val="001E0F52"/>
    <w:rsid w:val="001E20CD"/>
    <w:rsid w:val="001E315F"/>
    <w:rsid w:val="001E3399"/>
    <w:rsid w:val="001E39BB"/>
    <w:rsid w:val="001E3D2D"/>
    <w:rsid w:val="001E3FEC"/>
    <w:rsid w:val="001E4A51"/>
    <w:rsid w:val="001E52C2"/>
    <w:rsid w:val="001E5841"/>
    <w:rsid w:val="001E5CA1"/>
    <w:rsid w:val="001E670F"/>
    <w:rsid w:val="001E708A"/>
    <w:rsid w:val="001E76EC"/>
    <w:rsid w:val="001E7B00"/>
    <w:rsid w:val="001E7E88"/>
    <w:rsid w:val="001F059E"/>
    <w:rsid w:val="001F087E"/>
    <w:rsid w:val="001F0D96"/>
    <w:rsid w:val="001F1156"/>
    <w:rsid w:val="001F1433"/>
    <w:rsid w:val="001F20EB"/>
    <w:rsid w:val="001F3133"/>
    <w:rsid w:val="001F3622"/>
    <w:rsid w:val="001F3BEC"/>
    <w:rsid w:val="001F400D"/>
    <w:rsid w:val="001F4211"/>
    <w:rsid w:val="001F4816"/>
    <w:rsid w:val="001F4F4F"/>
    <w:rsid w:val="001F5BC4"/>
    <w:rsid w:val="001F5CAD"/>
    <w:rsid w:val="001F5F15"/>
    <w:rsid w:val="001F6BF1"/>
    <w:rsid w:val="001F7047"/>
    <w:rsid w:val="002001F3"/>
    <w:rsid w:val="00200388"/>
    <w:rsid w:val="00201288"/>
    <w:rsid w:val="002014CE"/>
    <w:rsid w:val="0020167E"/>
    <w:rsid w:val="0020226C"/>
    <w:rsid w:val="00202B83"/>
    <w:rsid w:val="00203285"/>
    <w:rsid w:val="00203307"/>
    <w:rsid w:val="00203798"/>
    <w:rsid w:val="002037E8"/>
    <w:rsid w:val="00203E41"/>
    <w:rsid w:val="00204723"/>
    <w:rsid w:val="00206071"/>
    <w:rsid w:val="002065A6"/>
    <w:rsid w:val="00206FD3"/>
    <w:rsid w:val="0020701A"/>
    <w:rsid w:val="00207A97"/>
    <w:rsid w:val="00210089"/>
    <w:rsid w:val="002107D5"/>
    <w:rsid w:val="00210FC9"/>
    <w:rsid w:val="002119D7"/>
    <w:rsid w:val="002125BB"/>
    <w:rsid w:val="00212E84"/>
    <w:rsid w:val="00213C63"/>
    <w:rsid w:val="002146CA"/>
    <w:rsid w:val="00214954"/>
    <w:rsid w:val="00214BAB"/>
    <w:rsid w:val="002153BA"/>
    <w:rsid w:val="00215DD4"/>
    <w:rsid w:val="00215EB3"/>
    <w:rsid w:val="00217736"/>
    <w:rsid w:val="00217CCF"/>
    <w:rsid w:val="002202F2"/>
    <w:rsid w:val="00220378"/>
    <w:rsid w:val="00220862"/>
    <w:rsid w:val="002211A5"/>
    <w:rsid w:val="00222178"/>
    <w:rsid w:val="0022238B"/>
    <w:rsid w:val="002228FC"/>
    <w:rsid w:val="00222AD9"/>
    <w:rsid w:val="00223AC3"/>
    <w:rsid w:val="00224222"/>
    <w:rsid w:val="002249B8"/>
    <w:rsid w:val="00224BE4"/>
    <w:rsid w:val="00225195"/>
    <w:rsid w:val="002257F6"/>
    <w:rsid w:val="00225849"/>
    <w:rsid w:val="00225D11"/>
    <w:rsid w:val="00227167"/>
    <w:rsid w:val="00227642"/>
    <w:rsid w:val="00227975"/>
    <w:rsid w:val="002302B1"/>
    <w:rsid w:val="00230368"/>
    <w:rsid w:val="0023280B"/>
    <w:rsid w:val="00232F1C"/>
    <w:rsid w:val="00232F7A"/>
    <w:rsid w:val="00233173"/>
    <w:rsid w:val="00233264"/>
    <w:rsid w:val="002343FD"/>
    <w:rsid w:val="0023483E"/>
    <w:rsid w:val="00234C1A"/>
    <w:rsid w:val="002355FB"/>
    <w:rsid w:val="00235EE5"/>
    <w:rsid w:val="00236315"/>
    <w:rsid w:val="00237230"/>
    <w:rsid w:val="002372FA"/>
    <w:rsid w:val="00237A02"/>
    <w:rsid w:val="00237C50"/>
    <w:rsid w:val="002405F5"/>
    <w:rsid w:val="002414F4"/>
    <w:rsid w:val="00241656"/>
    <w:rsid w:val="00241AC7"/>
    <w:rsid w:val="002423E4"/>
    <w:rsid w:val="00243673"/>
    <w:rsid w:val="0024426A"/>
    <w:rsid w:val="0024429C"/>
    <w:rsid w:val="002443C6"/>
    <w:rsid w:val="002444F5"/>
    <w:rsid w:val="00244B5E"/>
    <w:rsid w:val="00245252"/>
    <w:rsid w:val="00245434"/>
    <w:rsid w:val="00245534"/>
    <w:rsid w:val="0024581E"/>
    <w:rsid w:val="00245932"/>
    <w:rsid w:val="00246ACA"/>
    <w:rsid w:val="0024711D"/>
    <w:rsid w:val="0024727C"/>
    <w:rsid w:val="00251099"/>
    <w:rsid w:val="002511FB"/>
    <w:rsid w:val="00252E9C"/>
    <w:rsid w:val="00253D40"/>
    <w:rsid w:val="00253D42"/>
    <w:rsid w:val="00253D50"/>
    <w:rsid w:val="00254932"/>
    <w:rsid w:val="00254BFA"/>
    <w:rsid w:val="0025579C"/>
    <w:rsid w:val="0025588F"/>
    <w:rsid w:val="0025645A"/>
    <w:rsid w:val="002567ED"/>
    <w:rsid w:val="00256CF3"/>
    <w:rsid w:val="00257913"/>
    <w:rsid w:val="00260210"/>
    <w:rsid w:val="00260263"/>
    <w:rsid w:val="00260612"/>
    <w:rsid w:val="00262276"/>
    <w:rsid w:val="0026237F"/>
    <w:rsid w:val="002623F3"/>
    <w:rsid w:val="002625AE"/>
    <w:rsid w:val="002627BF"/>
    <w:rsid w:val="00262938"/>
    <w:rsid w:val="00262F4C"/>
    <w:rsid w:val="0026348C"/>
    <w:rsid w:val="002636EC"/>
    <w:rsid w:val="0026414B"/>
    <w:rsid w:val="00264D0B"/>
    <w:rsid w:val="00266101"/>
    <w:rsid w:val="00266B5F"/>
    <w:rsid w:val="0026704C"/>
    <w:rsid w:val="0026749E"/>
    <w:rsid w:val="0026762F"/>
    <w:rsid w:val="00267904"/>
    <w:rsid w:val="0027021B"/>
    <w:rsid w:val="002704CD"/>
    <w:rsid w:val="002705C4"/>
    <w:rsid w:val="0027095D"/>
    <w:rsid w:val="00271002"/>
    <w:rsid w:val="002714F3"/>
    <w:rsid w:val="002720A1"/>
    <w:rsid w:val="00272A4D"/>
    <w:rsid w:val="00272B24"/>
    <w:rsid w:val="002733DC"/>
    <w:rsid w:val="00273659"/>
    <w:rsid w:val="002736F2"/>
    <w:rsid w:val="00273B74"/>
    <w:rsid w:val="00273FBB"/>
    <w:rsid w:val="00274162"/>
    <w:rsid w:val="002746DB"/>
    <w:rsid w:val="00274AF3"/>
    <w:rsid w:val="0027536A"/>
    <w:rsid w:val="00275AEA"/>
    <w:rsid w:val="00275AED"/>
    <w:rsid w:val="00275F05"/>
    <w:rsid w:val="00276BB6"/>
    <w:rsid w:val="00276BEF"/>
    <w:rsid w:val="0027702B"/>
    <w:rsid w:val="00277467"/>
    <w:rsid w:val="002776AE"/>
    <w:rsid w:val="002777FE"/>
    <w:rsid w:val="00277D34"/>
    <w:rsid w:val="00280F54"/>
    <w:rsid w:val="00281EB3"/>
    <w:rsid w:val="0028278D"/>
    <w:rsid w:val="002829E8"/>
    <w:rsid w:val="00282C1B"/>
    <w:rsid w:val="00282CFB"/>
    <w:rsid w:val="0028459F"/>
    <w:rsid w:val="00285130"/>
    <w:rsid w:val="00285B43"/>
    <w:rsid w:val="00285DB2"/>
    <w:rsid w:val="00285F62"/>
    <w:rsid w:val="00290577"/>
    <w:rsid w:val="00290C75"/>
    <w:rsid w:val="00291600"/>
    <w:rsid w:val="002921B0"/>
    <w:rsid w:val="00292647"/>
    <w:rsid w:val="00292741"/>
    <w:rsid w:val="00292963"/>
    <w:rsid w:val="00292DFD"/>
    <w:rsid w:val="002930E3"/>
    <w:rsid w:val="00293222"/>
    <w:rsid w:val="0029362C"/>
    <w:rsid w:val="00293939"/>
    <w:rsid w:val="00293C86"/>
    <w:rsid w:val="00293E9C"/>
    <w:rsid w:val="002945C5"/>
    <w:rsid w:val="00294848"/>
    <w:rsid w:val="0029499C"/>
    <w:rsid w:val="00295803"/>
    <w:rsid w:val="00295813"/>
    <w:rsid w:val="00296157"/>
    <w:rsid w:val="002961D0"/>
    <w:rsid w:val="00297DDD"/>
    <w:rsid w:val="002A0B17"/>
    <w:rsid w:val="002A0BBB"/>
    <w:rsid w:val="002A1017"/>
    <w:rsid w:val="002A13B6"/>
    <w:rsid w:val="002A16D0"/>
    <w:rsid w:val="002A19D4"/>
    <w:rsid w:val="002A1F99"/>
    <w:rsid w:val="002A2ECC"/>
    <w:rsid w:val="002A3849"/>
    <w:rsid w:val="002A3D32"/>
    <w:rsid w:val="002A4087"/>
    <w:rsid w:val="002A437D"/>
    <w:rsid w:val="002A46E8"/>
    <w:rsid w:val="002A4DDB"/>
    <w:rsid w:val="002A5045"/>
    <w:rsid w:val="002A6882"/>
    <w:rsid w:val="002A6966"/>
    <w:rsid w:val="002A6E79"/>
    <w:rsid w:val="002A73F7"/>
    <w:rsid w:val="002B00F1"/>
    <w:rsid w:val="002B05D9"/>
    <w:rsid w:val="002B079F"/>
    <w:rsid w:val="002B11E7"/>
    <w:rsid w:val="002B1639"/>
    <w:rsid w:val="002B26AC"/>
    <w:rsid w:val="002B2734"/>
    <w:rsid w:val="002B2C47"/>
    <w:rsid w:val="002B2CB2"/>
    <w:rsid w:val="002B3734"/>
    <w:rsid w:val="002B37C7"/>
    <w:rsid w:val="002B3993"/>
    <w:rsid w:val="002B483E"/>
    <w:rsid w:val="002B51B0"/>
    <w:rsid w:val="002B5566"/>
    <w:rsid w:val="002B56C1"/>
    <w:rsid w:val="002B57AD"/>
    <w:rsid w:val="002B6818"/>
    <w:rsid w:val="002B6A8A"/>
    <w:rsid w:val="002B6A9A"/>
    <w:rsid w:val="002B6BF2"/>
    <w:rsid w:val="002B6CBF"/>
    <w:rsid w:val="002B7034"/>
    <w:rsid w:val="002C0208"/>
    <w:rsid w:val="002C07D5"/>
    <w:rsid w:val="002C0A56"/>
    <w:rsid w:val="002C0FE9"/>
    <w:rsid w:val="002C1F10"/>
    <w:rsid w:val="002C2247"/>
    <w:rsid w:val="002C27C5"/>
    <w:rsid w:val="002C2DC2"/>
    <w:rsid w:val="002C2E46"/>
    <w:rsid w:val="002C388C"/>
    <w:rsid w:val="002C3CBD"/>
    <w:rsid w:val="002C5DA8"/>
    <w:rsid w:val="002C6A05"/>
    <w:rsid w:val="002C7306"/>
    <w:rsid w:val="002C7EDB"/>
    <w:rsid w:val="002D0343"/>
    <w:rsid w:val="002D064D"/>
    <w:rsid w:val="002D0B5E"/>
    <w:rsid w:val="002D0DAC"/>
    <w:rsid w:val="002D0F78"/>
    <w:rsid w:val="002D1252"/>
    <w:rsid w:val="002D129F"/>
    <w:rsid w:val="002D18C6"/>
    <w:rsid w:val="002D1C9A"/>
    <w:rsid w:val="002D22BC"/>
    <w:rsid w:val="002D23D6"/>
    <w:rsid w:val="002D283D"/>
    <w:rsid w:val="002D2D48"/>
    <w:rsid w:val="002D315C"/>
    <w:rsid w:val="002D3DBC"/>
    <w:rsid w:val="002D4BD0"/>
    <w:rsid w:val="002D4C9D"/>
    <w:rsid w:val="002D4EDB"/>
    <w:rsid w:val="002D5C1E"/>
    <w:rsid w:val="002D6D71"/>
    <w:rsid w:val="002D6F21"/>
    <w:rsid w:val="002D73BB"/>
    <w:rsid w:val="002D7C4C"/>
    <w:rsid w:val="002E0966"/>
    <w:rsid w:val="002E1450"/>
    <w:rsid w:val="002E157C"/>
    <w:rsid w:val="002E160E"/>
    <w:rsid w:val="002E16EA"/>
    <w:rsid w:val="002E18DD"/>
    <w:rsid w:val="002E2456"/>
    <w:rsid w:val="002E280C"/>
    <w:rsid w:val="002E3029"/>
    <w:rsid w:val="002E306B"/>
    <w:rsid w:val="002E323E"/>
    <w:rsid w:val="002E3461"/>
    <w:rsid w:val="002E3696"/>
    <w:rsid w:val="002E3DD7"/>
    <w:rsid w:val="002E3EB8"/>
    <w:rsid w:val="002E3FC5"/>
    <w:rsid w:val="002E41B6"/>
    <w:rsid w:val="002E44E8"/>
    <w:rsid w:val="002E54DE"/>
    <w:rsid w:val="002E56B5"/>
    <w:rsid w:val="002E5C29"/>
    <w:rsid w:val="002E6C4A"/>
    <w:rsid w:val="002E6DD7"/>
    <w:rsid w:val="002E6F78"/>
    <w:rsid w:val="002E75E2"/>
    <w:rsid w:val="002E7925"/>
    <w:rsid w:val="002F00AE"/>
    <w:rsid w:val="002F015C"/>
    <w:rsid w:val="002F10B9"/>
    <w:rsid w:val="002F17A6"/>
    <w:rsid w:val="002F2261"/>
    <w:rsid w:val="002F26FD"/>
    <w:rsid w:val="002F28AF"/>
    <w:rsid w:val="002F3221"/>
    <w:rsid w:val="002F35EB"/>
    <w:rsid w:val="002F395B"/>
    <w:rsid w:val="002F435A"/>
    <w:rsid w:val="002F43FA"/>
    <w:rsid w:val="002F44DE"/>
    <w:rsid w:val="002F46C2"/>
    <w:rsid w:val="002F4B12"/>
    <w:rsid w:val="002F5869"/>
    <w:rsid w:val="002F5998"/>
    <w:rsid w:val="002F782F"/>
    <w:rsid w:val="002F7A75"/>
    <w:rsid w:val="00300654"/>
    <w:rsid w:val="00302177"/>
    <w:rsid w:val="003022C8"/>
    <w:rsid w:val="00302967"/>
    <w:rsid w:val="00302AA5"/>
    <w:rsid w:val="00302D82"/>
    <w:rsid w:val="00302DEB"/>
    <w:rsid w:val="00303212"/>
    <w:rsid w:val="003033D7"/>
    <w:rsid w:val="003058AE"/>
    <w:rsid w:val="003058E6"/>
    <w:rsid w:val="00305DF5"/>
    <w:rsid w:val="00306DB1"/>
    <w:rsid w:val="003070CE"/>
    <w:rsid w:val="003071BE"/>
    <w:rsid w:val="00310397"/>
    <w:rsid w:val="00310653"/>
    <w:rsid w:val="00310A52"/>
    <w:rsid w:val="00310AEC"/>
    <w:rsid w:val="00310FC9"/>
    <w:rsid w:val="00310FF0"/>
    <w:rsid w:val="003118A0"/>
    <w:rsid w:val="00311F92"/>
    <w:rsid w:val="00311FA5"/>
    <w:rsid w:val="00311FEB"/>
    <w:rsid w:val="00312063"/>
    <w:rsid w:val="00312256"/>
    <w:rsid w:val="0031271D"/>
    <w:rsid w:val="00312D11"/>
    <w:rsid w:val="00313C59"/>
    <w:rsid w:val="00313CAF"/>
    <w:rsid w:val="00314568"/>
    <w:rsid w:val="00314675"/>
    <w:rsid w:val="00314DDE"/>
    <w:rsid w:val="003158C3"/>
    <w:rsid w:val="003158EF"/>
    <w:rsid w:val="00315C2C"/>
    <w:rsid w:val="00315D51"/>
    <w:rsid w:val="00315E2A"/>
    <w:rsid w:val="00316663"/>
    <w:rsid w:val="0031684F"/>
    <w:rsid w:val="00316D4F"/>
    <w:rsid w:val="0032028A"/>
    <w:rsid w:val="0032069C"/>
    <w:rsid w:val="00320B90"/>
    <w:rsid w:val="00321240"/>
    <w:rsid w:val="003218E4"/>
    <w:rsid w:val="00321F33"/>
    <w:rsid w:val="00322387"/>
    <w:rsid w:val="0032245F"/>
    <w:rsid w:val="003225B6"/>
    <w:rsid w:val="0032386D"/>
    <w:rsid w:val="00324680"/>
    <w:rsid w:val="00324B52"/>
    <w:rsid w:val="00325C44"/>
    <w:rsid w:val="003262F4"/>
    <w:rsid w:val="00326AA0"/>
    <w:rsid w:val="003271D0"/>
    <w:rsid w:val="00327679"/>
    <w:rsid w:val="00330319"/>
    <w:rsid w:val="00330D76"/>
    <w:rsid w:val="00330DFB"/>
    <w:rsid w:val="00330F83"/>
    <w:rsid w:val="003316FD"/>
    <w:rsid w:val="00331DD5"/>
    <w:rsid w:val="00332446"/>
    <w:rsid w:val="00332701"/>
    <w:rsid w:val="00332F68"/>
    <w:rsid w:val="00333200"/>
    <w:rsid w:val="003332F4"/>
    <w:rsid w:val="00333556"/>
    <w:rsid w:val="00333B07"/>
    <w:rsid w:val="00333FD3"/>
    <w:rsid w:val="003343D3"/>
    <w:rsid w:val="00334E82"/>
    <w:rsid w:val="00335136"/>
    <w:rsid w:val="00335978"/>
    <w:rsid w:val="00337584"/>
    <w:rsid w:val="0033762C"/>
    <w:rsid w:val="00340C8B"/>
    <w:rsid w:val="00340EA4"/>
    <w:rsid w:val="003410F9"/>
    <w:rsid w:val="00341780"/>
    <w:rsid w:val="0034218C"/>
    <w:rsid w:val="003427AF"/>
    <w:rsid w:val="00343185"/>
    <w:rsid w:val="00343BC3"/>
    <w:rsid w:val="00344566"/>
    <w:rsid w:val="00344585"/>
    <w:rsid w:val="00345278"/>
    <w:rsid w:val="003458E8"/>
    <w:rsid w:val="00346592"/>
    <w:rsid w:val="003467C3"/>
    <w:rsid w:val="00346E3C"/>
    <w:rsid w:val="003473C5"/>
    <w:rsid w:val="0034742A"/>
    <w:rsid w:val="003476E5"/>
    <w:rsid w:val="003478CF"/>
    <w:rsid w:val="00347E65"/>
    <w:rsid w:val="003507DA"/>
    <w:rsid w:val="00350FD6"/>
    <w:rsid w:val="003526A2"/>
    <w:rsid w:val="00352776"/>
    <w:rsid w:val="00352C07"/>
    <w:rsid w:val="003532EB"/>
    <w:rsid w:val="00353701"/>
    <w:rsid w:val="0035378C"/>
    <w:rsid w:val="00353A55"/>
    <w:rsid w:val="00353FBB"/>
    <w:rsid w:val="003543B4"/>
    <w:rsid w:val="003548B8"/>
    <w:rsid w:val="003549FA"/>
    <w:rsid w:val="00354BAE"/>
    <w:rsid w:val="0035512D"/>
    <w:rsid w:val="00355593"/>
    <w:rsid w:val="00355D1D"/>
    <w:rsid w:val="003561F4"/>
    <w:rsid w:val="003574A2"/>
    <w:rsid w:val="003574B4"/>
    <w:rsid w:val="0035756F"/>
    <w:rsid w:val="00357830"/>
    <w:rsid w:val="0036023E"/>
    <w:rsid w:val="00360402"/>
    <w:rsid w:val="00360884"/>
    <w:rsid w:val="00361149"/>
    <w:rsid w:val="003618EA"/>
    <w:rsid w:val="003620E7"/>
    <w:rsid w:val="00362AE2"/>
    <w:rsid w:val="00362BA6"/>
    <w:rsid w:val="00362D7E"/>
    <w:rsid w:val="00363386"/>
    <w:rsid w:val="003638BC"/>
    <w:rsid w:val="00363D88"/>
    <w:rsid w:val="00364389"/>
    <w:rsid w:val="003643B4"/>
    <w:rsid w:val="0036458B"/>
    <w:rsid w:val="00364F96"/>
    <w:rsid w:val="00365102"/>
    <w:rsid w:val="003651A4"/>
    <w:rsid w:val="003653E7"/>
    <w:rsid w:val="003653FA"/>
    <w:rsid w:val="003658AB"/>
    <w:rsid w:val="00366299"/>
    <w:rsid w:val="00367504"/>
    <w:rsid w:val="00367B28"/>
    <w:rsid w:val="00367D03"/>
    <w:rsid w:val="00370A1A"/>
    <w:rsid w:val="00370E2B"/>
    <w:rsid w:val="003716D5"/>
    <w:rsid w:val="003718B1"/>
    <w:rsid w:val="00371B49"/>
    <w:rsid w:val="00371C14"/>
    <w:rsid w:val="00372775"/>
    <w:rsid w:val="00372ACE"/>
    <w:rsid w:val="00373080"/>
    <w:rsid w:val="003735C1"/>
    <w:rsid w:val="00373729"/>
    <w:rsid w:val="00373855"/>
    <w:rsid w:val="0037408F"/>
    <w:rsid w:val="003749A3"/>
    <w:rsid w:val="003749CA"/>
    <w:rsid w:val="00374A31"/>
    <w:rsid w:val="00374F30"/>
    <w:rsid w:val="00376304"/>
    <w:rsid w:val="0037695E"/>
    <w:rsid w:val="00377044"/>
    <w:rsid w:val="0037729E"/>
    <w:rsid w:val="0037776D"/>
    <w:rsid w:val="00380B2F"/>
    <w:rsid w:val="00380C8D"/>
    <w:rsid w:val="00380CF9"/>
    <w:rsid w:val="00380DE0"/>
    <w:rsid w:val="00380F09"/>
    <w:rsid w:val="00382223"/>
    <w:rsid w:val="00382B0F"/>
    <w:rsid w:val="00382DE1"/>
    <w:rsid w:val="00382EA7"/>
    <w:rsid w:val="00383FEE"/>
    <w:rsid w:val="0038528E"/>
    <w:rsid w:val="00385A69"/>
    <w:rsid w:val="00385A92"/>
    <w:rsid w:val="00385D58"/>
    <w:rsid w:val="003869BE"/>
    <w:rsid w:val="0038725E"/>
    <w:rsid w:val="00390A8A"/>
    <w:rsid w:val="00390B49"/>
    <w:rsid w:val="00390EEC"/>
    <w:rsid w:val="0039144F"/>
    <w:rsid w:val="003916B1"/>
    <w:rsid w:val="00391907"/>
    <w:rsid w:val="003922B6"/>
    <w:rsid w:val="00392549"/>
    <w:rsid w:val="00392609"/>
    <w:rsid w:val="003927E2"/>
    <w:rsid w:val="00392D82"/>
    <w:rsid w:val="00392E2E"/>
    <w:rsid w:val="0039309D"/>
    <w:rsid w:val="0039314E"/>
    <w:rsid w:val="0039327E"/>
    <w:rsid w:val="003939E9"/>
    <w:rsid w:val="00393F4F"/>
    <w:rsid w:val="00393F5D"/>
    <w:rsid w:val="00394848"/>
    <w:rsid w:val="00394AC1"/>
    <w:rsid w:val="00395812"/>
    <w:rsid w:val="00395B8C"/>
    <w:rsid w:val="00395EB0"/>
    <w:rsid w:val="00395F90"/>
    <w:rsid w:val="003968BF"/>
    <w:rsid w:val="003969BA"/>
    <w:rsid w:val="00397234"/>
    <w:rsid w:val="00397A68"/>
    <w:rsid w:val="00397CF7"/>
    <w:rsid w:val="003A0DBF"/>
    <w:rsid w:val="003A2000"/>
    <w:rsid w:val="003A220A"/>
    <w:rsid w:val="003A2350"/>
    <w:rsid w:val="003A2447"/>
    <w:rsid w:val="003A280E"/>
    <w:rsid w:val="003A4D0F"/>
    <w:rsid w:val="003A4D49"/>
    <w:rsid w:val="003A50FE"/>
    <w:rsid w:val="003A54D1"/>
    <w:rsid w:val="003A6DDF"/>
    <w:rsid w:val="003A6FD2"/>
    <w:rsid w:val="003A76B0"/>
    <w:rsid w:val="003B093D"/>
    <w:rsid w:val="003B0B0A"/>
    <w:rsid w:val="003B0C44"/>
    <w:rsid w:val="003B0D4F"/>
    <w:rsid w:val="003B1723"/>
    <w:rsid w:val="003B2014"/>
    <w:rsid w:val="003B2A67"/>
    <w:rsid w:val="003B2EAC"/>
    <w:rsid w:val="003B3511"/>
    <w:rsid w:val="003B4382"/>
    <w:rsid w:val="003B48E2"/>
    <w:rsid w:val="003B4CBF"/>
    <w:rsid w:val="003B4EDC"/>
    <w:rsid w:val="003B569A"/>
    <w:rsid w:val="003B5AB5"/>
    <w:rsid w:val="003B639F"/>
    <w:rsid w:val="003B6C1C"/>
    <w:rsid w:val="003B6D8D"/>
    <w:rsid w:val="003B7722"/>
    <w:rsid w:val="003B7859"/>
    <w:rsid w:val="003B7BF9"/>
    <w:rsid w:val="003C00BD"/>
    <w:rsid w:val="003C0474"/>
    <w:rsid w:val="003C04FE"/>
    <w:rsid w:val="003C0BB2"/>
    <w:rsid w:val="003C1AA5"/>
    <w:rsid w:val="003C2353"/>
    <w:rsid w:val="003C3733"/>
    <w:rsid w:val="003C393E"/>
    <w:rsid w:val="003C3A68"/>
    <w:rsid w:val="003C3B2A"/>
    <w:rsid w:val="003C419E"/>
    <w:rsid w:val="003C41BA"/>
    <w:rsid w:val="003C4530"/>
    <w:rsid w:val="003C46DA"/>
    <w:rsid w:val="003C522B"/>
    <w:rsid w:val="003C5804"/>
    <w:rsid w:val="003C6304"/>
    <w:rsid w:val="003C6BB3"/>
    <w:rsid w:val="003C73FA"/>
    <w:rsid w:val="003C748B"/>
    <w:rsid w:val="003C7FE6"/>
    <w:rsid w:val="003D0718"/>
    <w:rsid w:val="003D158E"/>
    <w:rsid w:val="003D1EC0"/>
    <w:rsid w:val="003D2622"/>
    <w:rsid w:val="003D376A"/>
    <w:rsid w:val="003D3AA4"/>
    <w:rsid w:val="003D4933"/>
    <w:rsid w:val="003D5411"/>
    <w:rsid w:val="003D56F6"/>
    <w:rsid w:val="003D5755"/>
    <w:rsid w:val="003D5B06"/>
    <w:rsid w:val="003D5B86"/>
    <w:rsid w:val="003D61AB"/>
    <w:rsid w:val="003D68CB"/>
    <w:rsid w:val="003D6CC1"/>
    <w:rsid w:val="003D76C3"/>
    <w:rsid w:val="003D795F"/>
    <w:rsid w:val="003E0588"/>
    <w:rsid w:val="003E0603"/>
    <w:rsid w:val="003E10D0"/>
    <w:rsid w:val="003E1712"/>
    <w:rsid w:val="003E22DE"/>
    <w:rsid w:val="003E2ADC"/>
    <w:rsid w:val="003E2C47"/>
    <w:rsid w:val="003E3E38"/>
    <w:rsid w:val="003E4774"/>
    <w:rsid w:val="003E477B"/>
    <w:rsid w:val="003E4F65"/>
    <w:rsid w:val="003E53E5"/>
    <w:rsid w:val="003E5B14"/>
    <w:rsid w:val="003E5C90"/>
    <w:rsid w:val="003E60E0"/>
    <w:rsid w:val="003E680F"/>
    <w:rsid w:val="003E76C3"/>
    <w:rsid w:val="003F007F"/>
    <w:rsid w:val="003F091C"/>
    <w:rsid w:val="003F0A94"/>
    <w:rsid w:val="003F0F77"/>
    <w:rsid w:val="003F115F"/>
    <w:rsid w:val="003F12FB"/>
    <w:rsid w:val="003F1FD4"/>
    <w:rsid w:val="003F1FD5"/>
    <w:rsid w:val="003F26FF"/>
    <w:rsid w:val="003F27CE"/>
    <w:rsid w:val="003F28B4"/>
    <w:rsid w:val="003F2DEE"/>
    <w:rsid w:val="003F33F3"/>
    <w:rsid w:val="003F3CAB"/>
    <w:rsid w:val="003F4413"/>
    <w:rsid w:val="003F6742"/>
    <w:rsid w:val="003F68E5"/>
    <w:rsid w:val="003F690D"/>
    <w:rsid w:val="003F6C5A"/>
    <w:rsid w:val="003F6D66"/>
    <w:rsid w:val="003F7D9C"/>
    <w:rsid w:val="00400143"/>
    <w:rsid w:val="004010E4"/>
    <w:rsid w:val="004012C6"/>
    <w:rsid w:val="00401AA2"/>
    <w:rsid w:val="00401CE7"/>
    <w:rsid w:val="00401F45"/>
    <w:rsid w:val="004026E1"/>
    <w:rsid w:val="00402FEA"/>
    <w:rsid w:val="00402FEC"/>
    <w:rsid w:val="004030ED"/>
    <w:rsid w:val="00403610"/>
    <w:rsid w:val="00403688"/>
    <w:rsid w:val="00403CAF"/>
    <w:rsid w:val="00403DDB"/>
    <w:rsid w:val="004040AA"/>
    <w:rsid w:val="00404336"/>
    <w:rsid w:val="0040470C"/>
    <w:rsid w:val="004048D0"/>
    <w:rsid w:val="004048EF"/>
    <w:rsid w:val="00404E80"/>
    <w:rsid w:val="00404FCF"/>
    <w:rsid w:val="00404FE3"/>
    <w:rsid w:val="00405306"/>
    <w:rsid w:val="00405472"/>
    <w:rsid w:val="004055A6"/>
    <w:rsid w:val="00405A0E"/>
    <w:rsid w:val="00405ADC"/>
    <w:rsid w:val="00406F8C"/>
    <w:rsid w:val="00407131"/>
    <w:rsid w:val="00407613"/>
    <w:rsid w:val="004076FB"/>
    <w:rsid w:val="00410764"/>
    <w:rsid w:val="00410776"/>
    <w:rsid w:val="004108A9"/>
    <w:rsid w:val="00410B47"/>
    <w:rsid w:val="00410D62"/>
    <w:rsid w:val="0041119E"/>
    <w:rsid w:val="004117E0"/>
    <w:rsid w:val="00411C1A"/>
    <w:rsid w:val="00412A6D"/>
    <w:rsid w:val="00412DDF"/>
    <w:rsid w:val="00413E0E"/>
    <w:rsid w:val="004145D9"/>
    <w:rsid w:val="00414611"/>
    <w:rsid w:val="0041510C"/>
    <w:rsid w:val="004152EA"/>
    <w:rsid w:val="00416335"/>
    <w:rsid w:val="0041656D"/>
    <w:rsid w:val="0041658F"/>
    <w:rsid w:val="0041689F"/>
    <w:rsid w:val="00416AC5"/>
    <w:rsid w:val="004174F3"/>
    <w:rsid w:val="004176D1"/>
    <w:rsid w:val="0042001A"/>
    <w:rsid w:val="004203CE"/>
    <w:rsid w:val="004207AF"/>
    <w:rsid w:val="00420827"/>
    <w:rsid w:val="004218DC"/>
    <w:rsid w:val="00422827"/>
    <w:rsid w:val="004228F5"/>
    <w:rsid w:val="00424340"/>
    <w:rsid w:val="004256C4"/>
    <w:rsid w:val="00425D81"/>
    <w:rsid w:val="00426243"/>
    <w:rsid w:val="00427719"/>
    <w:rsid w:val="00427C0B"/>
    <w:rsid w:val="00427D02"/>
    <w:rsid w:val="00430678"/>
    <w:rsid w:val="004315B9"/>
    <w:rsid w:val="00431694"/>
    <w:rsid w:val="00431E37"/>
    <w:rsid w:val="00431F93"/>
    <w:rsid w:val="00433387"/>
    <w:rsid w:val="0043340A"/>
    <w:rsid w:val="00433D2F"/>
    <w:rsid w:val="00434815"/>
    <w:rsid w:val="00434CC4"/>
    <w:rsid w:val="004356B7"/>
    <w:rsid w:val="00435A32"/>
    <w:rsid w:val="00435AD4"/>
    <w:rsid w:val="00436206"/>
    <w:rsid w:val="00436B4E"/>
    <w:rsid w:val="00436D21"/>
    <w:rsid w:val="00437679"/>
    <w:rsid w:val="00437F6B"/>
    <w:rsid w:val="00440183"/>
    <w:rsid w:val="00440777"/>
    <w:rsid w:val="00441446"/>
    <w:rsid w:val="004419D3"/>
    <w:rsid w:val="004421A0"/>
    <w:rsid w:val="004424DB"/>
    <w:rsid w:val="00442AE7"/>
    <w:rsid w:val="0044399F"/>
    <w:rsid w:val="00443C3C"/>
    <w:rsid w:val="00444651"/>
    <w:rsid w:val="004450CA"/>
    <w:rsid w:val="0044545E"/>
    <w:rsid w:val="00445535"/>
    <w:rsid w:val="004460ED"/>
    <w:rsid w:val="00446475"/>
    <w:rsid w:val="00446B67"/>
    <w:rsid w:val="00446FD8"/>
    <w:rsid w:val="00447355"/>
    <w:rsid w:val="004477AB"/>
    <w:rsid w:val="004478CD"/>
    <w:rsid w:val="00447CD9"/>
    <w:rsid w:val="00450400"/>
    <w:rsid w:val="004504F7"/>
    <w:rsid w:val="0045170E"/>
    <w:rsid w:val="004523E0"/>
    <w:rsid w:val="0045392B"/>
    <w:rsid w:val="00453AAF"/>
    <w:rsid w:val="00453BA7"/>
    <w:rsid w:val="004541BD"/>
    <w:rsid w:val="00454583"/>
    <w:rsid w:val="00454D89"/>
    <w:rsid w:val="004552CA"/>
    <w:rsid w:val="00455454"/>
    <w:rsid w:val="00455A4A"/>
    <w:rsid w:val="00455E07"/>
    <w:rsid w:val="004561EC"/>
    <w:rsid w:val="004561F7"/>
    <w:rsid w:val="00456C4B"/>
    <w:rsid w:val="00456F22"/>
    <w:rsid w:val="00457084"/>
    <w:rsid w:val="00457219"/>
    <w:rsid w:val="00457682"/>
    <w:rsid w:val="00457B8F"/>
    <w:rsid w:val="00457CDB"/>
    <w:rsid w:val="004604DE"/>
    <w:rsid w:val="004608D4"/>
    <w:rsid w:val="00460AC3"/>
    <w:rsid w:val="00460C49"/>
    <w:rsid w:val="0046133E"/>
    <w:rsid w:val="00461493"/>
    <w:rsid w:val="0046209F"/>
    <w:rsid w:val="00462B77"/>
    <w:rsid w:val="00463355"/>
    <w:rsid w:val="004634A1"/>
    <w:rsid w:val="00463818"/>
    <w:rsid w:val="00463A7C"/>
    <w:rsid w:val="00463C33"/>
    <w:rsid w:val="00463E84"/>
    <w:rsid w:val="00463F6A"/>
    <w:rsid w:val="004647E1"/>
    <w:rsid w:val="0046487B"/>
    <w:rsid w:val="004648D4"/>
    <w:rsid w:val="00464C2C"/>
    <w:rsid w:val="00464F92"/>
    <w:rsid w:val="00466203"/>
    <w:rsid w:val="004662D6"/>
    <w:rsid w:val="004666CD"/>
    <w:rsid w:val="0046684E"/>
    <w:rsid w:val="004672DB"/>
    <w:rsid w:val="00467A34"/>
    <w:rsid w:val="00470B66"/>
    <w:rsid w:val="00471094"/>
    <w:rsid w:val="00471FDB"/>
    <w:rsid w:val="0047225F"/>
    <w:rsid w:val="004723B8"/>
    <w:rsid w:val="0047268E"/>
    <w:rsid w:val="004727F8"/>
    <w:rsid w:val="00473762"/>
    <w:rsid w:val="00473E31"/>
    <w:rsid w:val="0047422B"/>
    <w:rsid w:val="0047489C"/>
    <w:rsid w:val="00474DFE"/>
    <w:rsid w:val="00474ED5"/>
    <w:rsid w:val="004751F4"/>
    <w:rsid w:val="00475210"/>
    <w:rsid w:val="00475C91"/>
    <w:rsid w:val="00477685"/>
    <w:rsid w:val="00480E6B"/>
    <w:rsid w:val="00481034"/>
    <w:rsid w:val="004813F2"/>
    <w:rsid w:val="004822EF"/>
    <w:rsid w:val="0048249D"/>
    <w:rsid w:val="00482970"/>
    <w:rsid w:val="00483D9B"/>
    <w:rsid w:val="00483EFE"/>
    <w:rsid w:val="00484F4F"/>
    <w:rsid w:val="0048534B"/>
    <w:rsid w:val="00485B21"/>
    <w:rsid w:val="00485B3C"/>
    <w:rsid w:val="00485F2A"/>
    <w:rsid w:val="00487DF3"/>
    <w:rsid w:val="00490DFF"/>
    <w:rsid w:val="00491166"/>
    <w:rsid w:val="004913F6"/>
    <w:rsid w:val="00491417"/>
    <w:rsid w:val="0049149B"/>
    <w:rsid w:val="00491A3C"/>
    <w:rsid w:val="00491BC6"/>
    <w:rsid w:val="00492960"/>
    <w:rsid w:val="00492965"/>
    <w:rsid w:val="004936A4"/>
    <w:rsid w:val="00493964"/>
    <w:rsid w:val="0049399C"/>
    <w:rsid w:val="004939F6"/>
    <w:rsid w:val="0049634E"/>
    <w:rsid w:val="00496AE0"/>
    <w:rsid w:val="00496D9D"/>
    <w:rsid w:val="004972AC"/>
    <w:rsid w:val="004973EF"/>
    <w:rsid w:val="004976AB"/>
    <w:rsid w:val="00497813"/>
    <w:rsid w:val="004A07B9"/>
    <w:rsid w:val="004A0E31"/>
    <w:rsid w:val="004A116C"/>
    <w:rsid w:val="004A1638"/>
    <w:rsid w:val="004A35AF"/>
    <w:rsid w:val="004A391B"/>
    <w:rsid w:val="004A3939"/>
    <w:rsid w:val="004A3CE3"/>
    <w:rsid w:val="004A4D42"/>
    <w:rsid w:val="004A53B0"/>
    <w:rsid w:val="004A5453"/>
    <w:rsid w:val="004A5DD7"/>
    <w:rsid w:val="004A5F69"/>
    <w:rsid w:val="004A62D5"/>
    <w:rsid w:val="004A64A7"/>
    <w:rsid w:val="004A65F6"/>
    <w:rsid w:val="004A69A5"/>
    <w:rsid w:val="004B0697"/>
    <w:rsid w:val="004B0DA2"/>
    <w:rsid w:val="004B1619"/>
    <w:rsid w:val="004B18F4"/>
    <w:rsid w:val="004B26AD"/>
    <w:rsid w:val="004B28DE"/>
    <w:rsid w:val="004B3759"/>
    <w:rsid w:val="004B38B0"/>
    <w:rsid w:val="004B3AA3"/>
    <w:rsid w:val="004B4480"/>
    <w:rsid w:val="004B4F7A"/>
    <w:rsid w:val="004B5D4C"/>
    <w:rsid w:val="004B5D63"/>
    <w:rsid w:val="004B60C5"/>
    <w:rsid w:val="004B666C"/>
    <w:rsid w:val="004B6CC5"/>
    <w:rsid w:val="004B7359"/>
    <w:rsid w:val="004B76BC"/>
    <w:rsid w:val="004B7BC1"/>
    <w:rsid w:val="004C0405"/>
    <w:rsid w:val="004C1098"/>
    <w:rsid w:val="004C18DB"/>
    <w:rsid w:val="004C37B7"/>
    <w:rsid w:val="004C3D26"/>
    <w:rsid w:val="004C3E00"/>
    <w:rsid w:val="004C41C4"/>
    <w:rsid w:val="004C525B"/>
    <w:rsid w:val="004C53BA"/>
    <w:rsid w:val="004C632E"/>
    <w:rsid w:val="004C6DC5"/>
    <w:rsid w:val="004C6FFE"/>
    <w:rsid w:val="004C7A5E"/>
    <w:rsid w:val="004D0723"/>
    <w:rsid w:val="004D091E"/>
    <w:rsid w:val="004D0995"/>
    <w:rsid w:val="004D12C7"/>
    <w:rsid w:val="004D1590"/>
    <w:rsid w:val="004D18AE"/>
    <w:rsid w:val="004D19AC"/>
    <w:rsid w:val="004D2885"/>
    <w:rsid w:val="004D323C"/>
    <w:rsid w:val="004D39A5"/>
    <w:rsid w:val="004D3DA0"/>
    <w:rsid w:val="004D437E"/>
    <w:rsid w:val="004D43BF"/>
    <w:rsid w:val="004D4AED"/>
    <w:rsid w:val="004D4D14"/>
    <w:rsid w:val="004D606F"/>
    <w:rsid w:val="004D6634"/>
    <w:rsid w:val="004D6682"/>
    <w:rsid w:val="004D6F46"/>
    <w:rsid w:val="004D7158"/>
    <w:rsid w:val="004D7B6D"/>
    <w:rsid w:val="004E01E4"/>
    <w:rsid w:val="004E08D0"/>
    <w:rsid w:val="004E0A05"/>
    <w:rsid w:val="004E1509"/>
    <w:rsid w:val="004E17A3"/>
    <w:rsid w:val="004E1D0B"/>
    <w:rsid w:val="004E1D4A"/>
    <w:rsid w:val="004E1FDC"/>
    <w:rsid w:val="004E325D"/>
    <w:rsid w:val="004E3856"/>
    <w:rsid w:val="004E40F5"/>
    <w:rsid w:val="004E4679"/>
    <w:rsid w:val="004E4C78"/>
    <w:rsid w:val="004E5265"/>
    <w:rsid w:val="004E5AD6"/>
    <w:rsid w:val="004E6053"/>
    <w:rsid w:val="004E6209"/>
    <w:rsid w:val="004E640D"/>
    <w:rsid w:val="004E6915"/>
    <w:rsid w:val="004E69F3"/>
    <w:rsid w:val="004E6B4B"/>
    <w:rsid w:val="004E6C70"/>
    <w:rsid w:val="004E7275"/>
    <w:rsid w:val="004E7955"/>
    <w:rsid w:val="004E7D92"/>
    <w:rsid w:val="004F084D"/>
    <w:rsid w:val="004F128D"/>
    <w:rsid w:val="004F20E2"/>
    <w:rsid w:val="004F2167"/>
    <w:rsid w:val="004F3A03"/>
    <w:rsid w:val="004F40C9"/>
    <w:rsid w:val="004F42D3"/>
    <w:rsid w:val="004F575F"/>
    <w:rsid w:val="004F5BE6"/>
    <w:rsid w:val="004F5CB8"/>
    <w:rsid w:val="004F62C9"/>
    <w:rsid w:val="005005C7"/>
    <w:rsid w:val="00500D89"/>
    <w:rsid w:val="00501E22"/>
    <w:rsid w:val="00501EA3"/>
    <w:rsid w:val="00501F63"/>
    <w:rsid w:val="00502540"/>
    <w:rsid w:val="005035ED"/>
    <w:rsid w:val="00503722"/>
    <w:rsid w:val="005038D2"/>
    <w:rsid w:val="00503AC4"/>
    <w:rsid w:val="00503B2C"/>
    <w:rsid w:val="0050447F"/>
    <w:rsid w:val="00504BF7"/>
    <w:rsid w:val="00504CAE"/>
    <w:rsid w:val="005052B4"/>
    <w:rsid w:val="0050574F"/>
    <w:rsid w:val="00507A43"/>
    <w:rsid w:val="005100A2"/>
    <w:rsid w:val="005105B4"/>
    <w:rsid w:val="00510E3D"/>
    <w:rsid w:val="0051168B"/>
    <w:rsid w:val="00511EA1"/>
    <w:rsid w:val="005127B9"/>
    <w:rsid w:val="00512800"/>
    <w:rsid w:val="00513B00"/>
    <w:rsid w:val="00514E35"/>
    <w:rsid w:val="00515F5C"/>
    <w:rsid w:val="00516DD8"/>
    <w:rsid w:val="00517189"/>
    <w:rsid w:val="00517386"/>
    <w:rsid w:val="00517577"/>
    <w:rsid w:val="005200BB"/>
    <w:rsid w:val="00520723"/>
    <w:rsid w:val="00520AC5"/>
    <w:rsid w:val="005215F5"/>
    <w:rsid w:val="0052184E"/>
    <w:rsid w:val="005224B1"/>
    <w:rsid w:val="005227BE"/>
    <w:rsid w:val="00522862"/>
    <w:rsid w:val="00522C40"/>
    <w:rsid w:val="00522DC5"/>
    <w:rsid w:val="00523180"/>
    <w:rsid w:val="005235CA"/>
    <w:rsid w:val="00523C2E"/>
    <w:rsid w:val="005248F0"/>
    <w:rsid w:val="00524959"/>
    <w:rsid w:val="00524A8B"/>
    <w:rsid w:val="00525B67"/>
    <w:rsid w:val="00526399"/>
    <w:rsid w:val="00526CF4"/>
    <w:rsid w:val="00527F70"/>
    <w:rsid w:val="005302BD"/>
    <w:rsid w:val="00531E6B"/>
    <w:rsid w:val="00531FA8"/>
    <w:rsid w:val="0053342F"/>
    <w:rsid w:val="005339C8"/>
    <w:rsid w:val="00533DA6"/>
    <w:rsid w:val="00534BAF"/>
    <w:rsid w:val="005351FD"/>
    <w:rsid w:val="005354B2"/>
    <w:rsid w:val="005355BC"/>
    <w:rsid w:val="00535A53"/>
    <w:rsid w:val="00535CAA"/>
    <w:rsid w:val="00536237"/>
    <w:rsid w:val="005369FB"/>
    <w:rsid w:val="00536B2A"/>
    <w:rsid w:val="00536F1B"/>
    <w:rsid w:val="00537D30"/>
    <w:rsid w:val="005407EB"/>
    <w:rsid w:val="00540AB3"/>
    <w:rsid w:val="00540E6F"/>
    <w:rsid w:val="005413E9"/>
    <w:rsid w:val="005415E4"/>
    <w:rsid w:val="005419C5"/>
    <w:rsid w:val="00541BD3"/>
    <w:rsid w:val="00541FD2"/>
    <w:rsid w:val="00542142"/>
    <w:rsid w:val="0054269B"/>
    <w:rsid w:val="00542BE8"/>
    <w:rsid w:val="00542E4D"/>
    <w:rsid w:val="005432C8"/>
    <w:rsid w:val="00543BEF"/>
    <w:rsid w:val="00543C69"/>
    <w:rsid w:val="00543E20"/>
    <w:rsid w:val="00543F22"/>
    <w:rsid w:val="00543F49"/>
    <w:rsid w:val="00544085"/>
    <w:rsid w:val="005441D0"/>
    <w:rsid w:val="00544797"/>
    <w:rsid w:val="00544966"/>
    <w:rsid w:val="00544F5E"/>
    <w:rsid w:val="00544F7A"/>
    <w:rsid w:val="00545042"/>
    <w:rsid w:val="00545570"/>
    <w:rsid w:val="0054644B"/>
    <w:rsid w:val="005468DF"/>
    <w:rsid w:val="00546FD6"/>
    <w:rsid w:val="00547887"/>
    <w:rsid w:val="005479A2"/>
    <w:rsid w:val="00547B8B"/>
    <w:rsid w:val="00550A1C"/>
    <w:rsid w:val="00550F42"/>
    <w:rsid w:val="00551A21"/>
    <w:rsid w:val="00551A4C"/>
    <w:rsid w:val="00551C00"/>
    <w:rsid w:val="00552566"/>
    <w:rsid w:val="00552B3E"/>
    <w:rsid w:val="00552FEF"/>
    <w:rsid w:val="00554236"/>
    <w:rsid w:val="005542AD"/>
    <w:rsid w:val="005544CE"/>
    <w:rsid w:val="005547FC"/>
    <w:rsid w:val="00554844"/>
    <w:rsid w:val="00555320"/>
    <w:rsid w:val="0055596A"/>
    <w:rsid w:val="00555D8B"/>
    <w:rsid w:val="005562DA"/>
    <w:rsid w:val="005566BC"/>
    <w:rsid w:val="0055699D"/>
    <w:rsid w:val="0055706E"/>
    <w:rsid w:val="005573C0"/>
    <w:rsid w:val="00557466"/>
    <w:rsid w:val="00557EC5"/>
    <w:rsid w:val="00557FE7"/>
    <w:rsid w:val="00560742"/>
    <w:rsid w:val="00560958"/>
    <w:rsid w:val="00560EAD"/>
    <w:rsid w:val="005612D2"/>
    <w:rsid w:val="0056141F"/>
    <w:rsid w:val="005614DB"/>
    <w:rsid w:val="00561A0D"/>
    <w:rsid w:val="00562165"/>
    <w:rsid w:val="00562214"/>
    <w:rsid w:val="00562B4F"/>
    <w:rsid w:val="00562E1C"/>
    <w:rsid w:val="0056317D"/>
    <w:rsid w:val="005631FE"/>
    <w:rsid w:val="00563B5C"/>
    <w:rsid w:val="00563E82"/>
    <w:rsid w:val="0056523F"/>
    <w:rsid w:val="0056524A"/>
    <w:rsid w:val="005654D9"/>
    <w:rsid w:val="005658EC"/>
    <w:rsid w:val="005662F4"/>
    <w:rsid w:val="00566883"/>
    <w:rsid w:val="0056794E"/>
    <w:rsid w:val="00567952"/>
    <w:rsid w:val="00567C2A"/>
    <w:rsid w:val="0057036B"/>
    <w:rsid w:val="00570541"/>
    <w:rsid w:val="00570994"/>
    <w:rsid w:val="005709FA"/>
    <w:rsid w:val="005717F4"/>
    <w:rsid w:val="00571821"/>
    <w:rsid w:val="0057216C"/>
    <w:rsid w:val="0057220E"/>
    <w:rsid w:val="00572992"/>
    <w:rsid w:val="00572A83"/>
    <w:rsid w:val="00573179"/>
    <w:rsid w:val="0057363B"/>
    <w:rsid w:val="0057501D"/>
    <w:rsid w:val="00575626"/>
    <w:rsid w:val="0057562F"/>
    <w:rsid w:val="00575687"/>
    <w:rsid w:val="00575696"/>
    <w:rsid w:val="005757F8"/>
    <w:rsid w:val="00575CE1"/>
    <w:rsid w:val="00575E51"/>
    <w:rsid w:val="0057602B"/>
    <w:rsid w:val="005765A0"/>
    <w:rsid w:val="00576ED6"/>
    <w:rsid w:val="005771DD"/>
    <w:rsid w:val="005771EB"/>
    <w:rsid w:val="005775DA"/>
    <w:rsid w:val="005800CE"/>
    <w:rsid w:val="005808BC"/>
    <w:rsid w:val="00581067"/>
    <w:rsid w:val="00581DD9"/>
    <w:rsid w:val="00581F03"/>
    <w:rsid w:val="00582B59"/>
    <w:rsid w:val="00583424"/>
    <w:rsid w:val="00584030"/>
    <w:rsid w:val="00584251"/>
    <w:rsid w:val="005845CC"/>
    <w:rsid w:val="00584C1E"/>
    <w:rsid w:val="005857D5"/>
    <w:rsid w:val="0058593D"/>
    <w:rsid w:val="00585E1C"/>
    <w:rsid w:val="00585EC4"/>
    <w:rsid w:val="0058611E"/>
    <w:rsid w:val="005864DE"/>
    <w:rsid w:val="00586882"/>
    <w:rsid w:val="00586F7B"/>
    <w:rsid w:val="005874F3"/>
    <w:rsid w:val="005901D2"/>
    <w:rsid w:val="00590225"/>
    <w:rsid w:val="00590B67"/>
    <w:rsid w:val="005918FD"/>
    <w:rsid w:val="00591B88"/>
    <w:rsid w:val="00592C70"/>
    <w:rsid w:val="00592EBA"/>
    <w:rsid w:val="005942AD"/>
    <w:rsid w:val="005946F8"/>
    <w:rsid w:val="00594BC0"/>
    <w:rsid w:val="00594E58"/>
    <w:rsid w:val="00595DA9"/>
    <w:rsid w:val="00595FB4"/>
    <w:rsid w:val="00596085"/>
    <w:rsid w:val="00596383"/>
    <w:rsid w:val="005964E6"/>
    <w:rsid w:val="00596969"/>
    <w:rsid w:val="00596BB0"/>
    <w:rsid w:val="00596CAB"/>
    <w:rsid w:val="005973BD"/>
    <w:rsid w:val="00597665"/>
    <w:rsid w:val="005979F9"/>
    <w:rsid w:val="00597E8B"/>
    <w:rsid w:val="005A0053"/>
    <w:rsid w:val="005A11F8"/>
    <w:rsid w:val="005A12B4"/>
    <w:rsid w:val="005A1838"/>
    <w:rsid w:val="005A273A"/>
    <w:rsid w:val="005A2A27"/>
    <w:rsid w:val="005A2D9A"/>
    <w:rsid w:val="005A2E9D"/>
    <w:rsid w:val="005A308D"/>
    <w:rsid w:val="005A32F1"/>
    <w:rsid w:val="005A387B"/>
    <w:rsid w:val="005A3DA9"/>
    <w:rsid w:val="005A49D1"/>
    <w:rsid w:val="005A50BE"/>
    <w:rsid w:val="005A58D8"/>
    <w:rsid w:val="005A58E4"/>
    <w:rsid w:val="005A67FD"/>
    <w:rsid w:val="005A7652"/>
    <w:rsid w:val="005A7D0C"/>
    <w:rsid w:val="005B0529"/>
    <w:rsid w:val="005B0793"/>
    <w:rsid w:val="005B1448"/>
    <w:rsid w:val="005B1C76"/>
    <w:rsid w:val="005B20F9"/>
    <w:rsid w:val="005B21D8"/>
    <w:rsid w:val="005B2986"/>
    <w:rsid w:val="005B2A20"/>
    <w:rsid w:val="005B353B"/>
    <w:rsid w:val="005B44DD"/>
    <w:rsid w:val="005B4C12"/>
    <w:rsid w:val="005B542B"/>
    <w:rsid w:val="005B58C0"/>
    <w:rsid w:val="005B67D8"/>
    <w:rsid w:val="005B6AB1"/>
    <w:rsid w:val="005B6C93"/>
    <w:rsid w:val="005B7136"/>
    <w:rsid w:val="005B7703"/>
    <w:rsid w:val="005B7812"/>
    <w:rsid w:val="005B7CE4"/>
    <w:rsid w:val="005B7DF1"/>
    <w:rsid w:val="005C0200"/>
    <w:rsid w:val="005C110B"/>
    <w:rsid w:val="005C22A1"/>
    <w:rsid w:val="005C2554"/>
    <w:rsid w:val="005C282B"/>
    <w:rsid w:val="005C2CCD"/>
    <w:rsid w:val="005C2FAE"/>
    <w:rsid w:val="005C38B2"/>
    <w:rsid w:val="005C4390"/>
    <w:rsid w:val="005C5657"/>
    <w:rsid w:val="005C5B8E"/>
    <w:rsid w:val="005C60E4"/>
    <w:rsid w:val="005C64DB"/>
    <w:rsid w:val="005D058B"/>
    <w:rsid w:val="005D1701"/>
    <w:rsid w:val="005D1A12"/>
    <w:rsid w:val="005D294C"/>
    <w:rsid w:val="005D2977"/>
    <w:rsid w:val="005D2EF3"/>
    <w:rsid w:val="005D3A11"/>
    <w:rsid w:val="005D42AD"/>
    <w:rsid w:val="005D4521"/>
    <w:rsid w:val="005D4B4E"/>
    <w:rsid w:val="005D52A6"/>
    <w:rsid w:val="005D5AC6"/>
    <w:rsid w:val="005D62CB"/>
    <w:rsid w:val="005D768A"/>
    <w:rsid w:val="005D76CC"/>
    <w:rsid w:val="005D76FA"/>
    <w:rsid w:val="005D7B0C"/>
    <w:rsid w:val="005D7CF7"/>
    <w:rsid w:val="005E01DF"/>
    <w:rsid w:val="005E0349"/>
    <w:rsid w:val="005E0D6A"/>
    <w:rsid w:val="005E1036"/>
    <w:rsid w:val="005E140D"/>
    <w:rsid w:val="005E1ABA"/>
    <w:rsid w:val="005E2352"/>
    <w:rsid w:val="005E2486"/>
    <w:rsid w:val="005E2BCB"/>
    <w:rsid w:val="005E397C"/>
    <w:rsid w:val="005E4908"/>
    <w:rsid w:val="005E568A"/>
    <w:rsid w:val="005E59DC"/>
    <w:rsid w:val="005E5E18"/>
    <w:rsid w:val="005E6260"/>
    <w:rsid w:val="005E6EC4"/>
    <w:rsid w:val="005E7257"/>
    <w:rsid w:val="005E754E"/>
    <w:rsid w:val="005E7637"/>
    <w:rsid w:val="005E76A3"/>
    <w:rsid w:val="005E7C6A"/>
    <w:rsid w:val="005F0273"/>
    <w:rsid w:val="005F13B1"/>
    <w:rsid w:val="005F1675"/>
    <w:rsid w:val="005F18C7"/>
    <w:rsid w:val="005F1D9C"/>
    <w:rsid w:val="005F224B"/>
    <w:rsid w:val="005F22DB"/>
    <w:rsid w:val="005F2690"/>
    <w:rsid w:val="005F2FA1"/>
    <w:rsid w:val="005F3451"/>
    <w:rsid w:val="005F3452"/>
    <w:rsid w:val="005F35B4"/>
    <w:rsid w:val="005F39C3"/>
    <w:rsid w:val="005F3BF0"/>
    <w:rsid w:val="005F56B0"/>
    <w:rsid w:val="005F5AF8"/>
    <w:rsid w:val="005F5DA2"/>
    <w:rsid w:val="00600033"/>
    <w:rsid w:val="00600361"/>
    <w:rsid w:val="00600B8E"/>
    <w:rsid w:val="00600E2B"/>
    <w:rsid w:val="00602078"/>
    <w:rsid w:val="00602223"/>
    <w:rsid w:val="00602229"/>
    <w:rsid w:val="00604855"/>
    <w:rsid w:val="006056BC"/>
    <w:rsid w:val="00605CF2"/>
    <w:rsid w:val="00605DA4"/>
    <w:rsid w:val="00605E3F"/>
    <w:rsid w:val="006062D3"/>
    <w:rsid w:val="00606901"/>
    <w:rsid w:val="006069F7"/>
    <w:rsid w:val="0061178A"/>
    <w:rsid w:val="0061185F"/>
    <w:rsid w:val="006118F9"/>
    <w:rsid w:val="00611916"/>
    <w:rsid w:val="00611AE3"/>
    <w:rsid w:val="00611B9F"/>
    <w:rsid w:val="00612467"/>
    <w:rsid w:val="00612A0B"/>
    <w:rsid w:val="00612EB8"/>
    <w:rsid w:val="006132AD"/>
    <w:rsid w:val="006137C6"/>
    <w:rsid w:val="00613A65"/>
    <w:rsid w:val="00614334"/>
    <w:rsid w:val="00614675"/>
    <w:rsid w:val="00615D04"/>
    <w:rsid w:val="006160E1"/>
    <w:rsid w:val="00616924"/>
    <w:rsid w:val="00616C9E"/>
    <w:rsid w:val="006171BB"/>
    <w:rsid w:val="006176D7"/>
    <w:rsid w:val="006202D1"/>
    <w:rsid w:val="00620C81"/>
    <w:rsid w:val="00620D9D"/>
    <w:rsid w:val="00620DC6"/>
    <w:rsid w:val="006212AC"/>
    <w:rsid w:val="00621619"/>
    <w:rsid w:val="006228FC"/>
    <w:rsid w:val="00622DED"/>
    <w:rsid w:val="00623A83"/>
    <w:rsid w:val="006241EF"/>
    <w:rsid w:val="0062433F"/>
    <w:rsid w:val="00624BE6"/>
    <w:rsid w:val="00625618"/>
    <w:rsid w:val="00625C74"/>
    <w:rsid w:val="00625EE0"/>
    <w:rsid w:val="00626776"/>
    <w:rsid w:val="00627551"/>
    <w:rsid w:val="00630127"/>
    <w:rsid w:val="00630148"/>
    <w:rsid w:val="006308FF"/>
    <w:rsid w:val="00630C21"/>
    <w:rsid w:val="00630D6B"/>
    <w:rsid w:val="00631BA3"/>
    <w:rsid w:val="00631EA5"/>
    <w:rsid w:val="0063214F"/>
    <w:rsid w:val="00632335"/>
    <w:rsid w:val="00633421"/>
    <w:rsid w:val="0063345F"/>
    <w:rsid w:val="00633C6F"/>
    <w:rsid w:val="00634019"/>
    <w:rsid w:val="00634107"/>
    <w:rsid w:val="00634EDF"/>
    <w:rsid w:val="00635067"/>
    <w:rsid w:val="0063642F"/>
    <w:rsid w:val="00637002"/>
    <w:rsid w:val="00637213"/>
    <w:rsid w:val="0063762D"/>
    <w:rsid w:val="00637E7F"/>
    <w:rsid w:val="00640BF1"/>
    <w:rsid w:val="00640D79"/>
    <w:rsid w:val="00641498"/>
    <w:rsid w:val="006414F2"/>
    <w:rsid w:val="00642770"/>
    <w:rsid w:val="00643098"/>
    <w:rsid w:val="006432EC"/>
    <w:rsid w:val="00643878"/>
    <w:rsid w:val="00643A49"/>
    <w:rsid w:val="00643F63"/>
    <w:rsid w:val="006442CF"/>
    <w:rsid w:val="006448DA"/>
    <w:rsid w:val="0064549C"/>
    <w:rsid w:val="006459BD"/>
    <w:rsid w:val="00645FCA"/>
    <w:rsid w:val="0064601E"/>
    <w:rsid w:val="00646189"/>
    <w:rsid w:val="0064652C"/>
    <w:rsid w:val="00646868"/>
    <w:rsid w:val="00646E02"/>
    <w:rsid w:val="006476A2"/>
    <w:rsid w:val="00647722"/>
    <w:rsid w:val="00647940"/>
    <w:rsid w:val="0065022D"/>
    <w:rsid w:val="006509B4"/>
    <w:rsid w:val="0065136C"/>
    <w:rsid w:val="006519ED"/>
    <w:rsid w:val="00651A8B"/>
    <w:rsid w:val="00651D64"/>
    <w:rsid w:val="00652F35"/>
    <w:rsid w:val="006539C2"/>
    <w:rsid w:val="00653C9E"/>
    <w:rsid w:val="00653EDA"/>
    <w:rsid w:val="00654450"/>
    <w:rsid w:val="006545C1"/>
    <w:rsid w:val="00654A31"/>
    <w:rsid w:val="006556A0"/>
    <w:rsid w:val="006558F8"/>
    <w:rsid w:val="00655DA1"/>
    <w:rsid w:val="0065783B"/>
    <w:rsid w:val="0065793B"/>
    <w:rsid w:val="006603DD"/>
    <w:rsid w:val="00660FA9"/>
    <w:rsid w:val="00661013"/>
    <w:rsid w:val="0066127F"/>
    <w:rsid w:val="006612CA"/>
    <w:rsid w:val="006625E3"/>
    <w:rsid w:val="00663108"/>
    <w:rsid w:val="006635DD"/>
    <w:rsid w:val="006638F1"/>
    <w:rsid w:val="006641E2"/>
    <w:rsid w:val="00664296"/>
    <w:rsid w:val="006643E4"/>
    <w:rsid w:val="0066502B"/>
    <w:rsid w:val="0066600F"/>
    <w:rsid w:val="006672C8"/>
    <w:rsid w:val="00667334"/>
    <w:rsid w:val="00670ED8"/>
    <w:rsid w:val="0067185F"/>
    <w:rsid w:val="00673014"/>
    <w:rsid w:val="006737D8"/>
    <w:rsid w:val="00674116"/>
    <w:rsid w:val="0067436D"/>
    <w:rsid w:val="00674403"/>
    <w:rsid w:val="00674654"/>
    <w:rsid w:val="006748E0"/>
    <w:rsid w:val="0067634B"/>
    <w:rsid w:val="006770B8"/>
    <w:rsid w:val="00677633"/>
    <w:rsid w:val="00677802"/>
    <w:rsid w:val="00677D51"/>
    <w:rsid w:val="00680399"/>
    <w:rsid w:val="00680BA6"/>
    <w:rsid w:val="00680FAF"/>
    <w:rsid w:val="006816CF"/>
    <w:rsid w:val="00681BFC"/>
    <w:rsid w:val="00681C7E"/>
    <w:rsid w:val="00682A56"/>
    <w:rsid w:val="00682BD3"/>
    <w:rsid w:val="00682E7F"/>
    <w:rsid w:val="00682F61"/>
    <w:rsid w:val="00684645"/>
    <w:rsid w:val="00684872"/>
    <w:rsid w:val="00684F0F"/>
    <w:rsid w:val="006851B9"/>
    <w:rsid w:val="006852C0"/>
    <w:rsid w:val="006855B6"/>
    <w:rsid w:val="00685657"/>
    <w:rsid w:val="00686628"/>
    <w:rsid w:val="00686B24"/>
    <w:rsid w:val="00686D9E"/>
    <w:rsid w:val="00687424"/>
    <w:rsid w:val="00687573"/>
    <w:rsid w:val="00687792"/>
    <w:rsid w:val="00690566"/>
    <w:rsid w:val="006913D0"/>
    <w:rsid w:val="0069184B"/>
    <w:rsid w:val="00691C1F"/>
    <w:rsid w:val="00692236"/>
    <w:rsid w:val="00692E98"/>
    <w:rsid w:val="006931D8"/>
    <w:rsid w:val="00693C3B"/>
    <w:rsid w:val="00693F9C"/>
    <w:rsid w:val="00694410"/>
    <w:rsid w:val="00694C08"/>
    <w:rsid w:val="0069519E"/>
    <w:rsid w:val="0069550D"/>
    <w:rsid w:val="0069551E"/>
    <w:rsid w:val="006955F5"/>
    <w:rsid w:val="0069587F"/>
    <w:rsid w:val="00696EF5"/>
    <w:rsid w:val="0069730B"/>
    <w:rsid w:val="00697394"/>
    <w:rsid w:val="00697AD3"/>
    <w:rsid w:val="00697B8E"/>
    <w:rsid w:val="006A04FF"/>
    <w:rsid w:val="006A093E"/>
    <w:rsid w:val="006A0EF8"/>
    <w:rsid w:val="006A16CB"/>
    <w:rsid w:val="006A19EF"/>
    <w:rsid w:val="006A1E4F"/>
    <w:rsid w:val="006A287E"/>
    <w:rsid w:val="006A3247"/>
    <w:rsid w:val="006A3DA9"/>
    <w:rsid w:val="006A43CF"/>
    <w:rsid w:val="006A513F"/>
    <w:rsid w:val="006A53EB"/>
    <w:rsid w:val="006A5A3E"/>
    <w:rsid w:val="006A5FA6"/>
    <w:rsid w:val="006A69F9"/>
    <w:rsid w:val="006A6ABB"/>
    <w:rsid w:val="006A710C"/>
    <w:rsid w:val="006A72AA"/>
    <w:rsid w:val="006A7BEB"/>
    <w:rsid w:val="006A7E4E"/>
    <w:rsid w:val="006B1364"/>
    <w:rsid w:val="006B143C"/>
    <w:rsid w:val="006B1696"/>
    <w:rsid w:val="006B1764"/>
    <w:rsid w:val="006B1790"/>
    <w:rsid w:val="006B2144"/>
    <w:rsid w:val="006B2909"/>
    <w:rsid w:val="006B3152"/>
    <w:rsid w:val="006B3E69"/>
    <w:rsid w:val="006B40D7"/>
    <w:rsid w:val="006B46EA"/>
    <w:rsid w:val="006B5611"/>
    <w:rsid w:val="006B5723"/>
    <w:rsid w:val="006B5B87"/>
    <w:rsid w:val="006B65AA"/>
    <w:rsid w:val="006B6791"/>
    <w:rsid w:val="006B7A35"/>
    <w:rsid w:val="006C154C"/>
    <w:rsid w:val="006C1C45"/>
    <w:rsid w:val="006C1F1D"/>
    <w:rsid w:val="006C23EB"/>
    <w:rsid w:val="006C24C3"/>
    <w:rsid w:val="006C4828"/>
    <w:rsid w:val="006C58FB"/>
    <w:rsid w:val="006C6A21"/>
    <w:rsid w:val="006C73F8"/>
    <w:rsid w:val="006C790E"/>
    <w:rsid w:val="006D0195"/>
    <w:rsid w:val="006D02F2"/>
    <w:rsid w:val="006D04B9"/>
    <w:rsid w:val="006D0563"/>
    <w:rsid w:val="006D09AA"/>
    <w:rsid w:val="006D0F10"/>
    <w:rsid w:val="006D150F"/>
    <w:rsid w:val="006D2334"/>
    <w:rsid w:val="006D2682"/>
    <w:rsid w:val="006D2D41"/>
    <w:rsid w:val="006D300A"/>
    <w:rsid w:val="006D36AB"/>
    <w:rsid w:val="006D3768"/>
    <w:rsid w:val="006D4083"/>
    <w:rsid w:val="006D4630"/>
    <w:rsid w:val="006D56B5"/>
    <w:rsid w:val="006D58B9"/>
    <w:rsid w:val="006D7E5A"/>
    <w:rsid w:val="006E1432"/>
    <w:rsid w:val="006E158C"/>
    <w:rsid w:val="006E189E"/>
    <w:rsid w:val="006E20DF"/>
    <w:rsid w:val="006E2693"/>
    <w:rsid w:val="006E2E55"/>
    <w:rsid w:val="006E2FFC"/>
    <w:rsid w:val="006E3AA3"/>
    <w:rsid w:val="006E3F0D"/>
    <w:rsid w:val="006E5336"/>
    <w:rsid w:val="006E5AB7"/>
    <w:rsid w:val="006E6B1F"/>
    <w:rsid w:val="006E754C"/>
    <w:rsid w:val="006E76A8"/>
    <w:rsid w:val="006F01A5"/>
    <w:rsid w:val="006F028A"/>
    <w:rsid w:val="006F0CD7"/>
    <w:rsid w:val="006F0D32"/>
    <w:rsid w:val="006F1334"/>
    <w:rsid w:val="006F136F"/>
    <w:rsid w:val="006F13F8"/>
    <w:rsid w:val="006F1EEC"/>
    <w:rsid w:val="006F1F40"/>
    <w:rsid w:val="006F22A8"/>
    <w:rsid w:val="006F27EE"/>
    <w:rsid w:val="006F2B3B"/>
    <w:rsid w:val="006F2EB1"/>
    <w:rsid w:val="006F3335"/>
    <w:rsid w:val="006F3772"/>
    <w:rsid w:val="006F3942"/>
    <w:rsid w:val="006F3AD0"/>
    <w:rsid w:val="006F42A3"/>
    <w:rsid w:val="006F42FF"/>
    <w:rsid w:val="006F4494"/>
    <w:rsid w:val="006F4D35"/>
    <w:rsid w:val="006F538A"/>
    <w:rsid w:val="006F5DB7"/>
    <w:rsid w:val="006F5F4C"/>
    <w:rsid w:val="006F6808"/>
    <w:rsid w:val="006F7643"/>
    <w:rsid w:val="007002A3"/>
    <w:rsid w:val="0070040B"/>
    <w:rsid w:val="007015DA"/>
    <w:rsid w:val="0070172F"/>
    <w:rsid w:val="0070192F"/>
    <w:rsid w:val="00701D03"/>
    <w:rsid w:val="007029B5"/>
    <w:rsid w:val="007034BC"/>
    <w:rsid w:val="00703E00"/>
    <w:rsid w:val="00704492"/>
    <w:rsid w:val="00704CA0"/>
    <w:rsid w:val="00704F26"/>
    <w:rsid w:val="00704F8E"/>
    <w:rsid w:val="00705400"/>
    <w:rsid w:val="00705547"/>
    <w:rsid w:val="0070588D"/>
    <w:rsid w:val="00705D10"/>
    <w:rsid w:val="00706AD5"/>
    <w:rsid w:val="00707331"/>
    <w:rsid w:val="0070760A"/>
    <w:rsid w:val="00707697"/>
    <w:rsid w:val="00710E17"/>
    <w:rsid w:val="00710EDB"/>
    <w:rsid w:val="007122E5"/>
    <w:rsid w:val="00712585"/>
    <w:rsid w:val="00712705"/>
    <w:rsid w:val="00713801"/>
    <w:rsid w:val="00715186"/>
    <w:rsid w:val="00715C95"/>
    <w:rsid w:val="007163B1"/>
    <w:rsid w:val="00716A38"/>
    <w:rsid w:val="00717435"/>
    <w:rsid w:val="00717B0F"/>
    <w:rsid w:val="00717B63"/>
    <w:rsid w:val="00717BB1"/>
    <w:rsid w:val="00721106"/>
    <w:rsid w:val="00722499"/>
    <w:rsid w:val="0072269E"/>
    <w:rsid w:val="00722AA5"/>
    <w:rsid w:val="00723666"/>
    <w:rsid w:val="007237EC"/>
    <w:rsid w:val="00723931"/>
    <w:rsid w:val="00723D99"/>
    <w:rsid w:val="0072550B"/>
    <w:rsid w:val="00725F8E"/>
    <w:rsid w:val="007260F5"/>
    <w:rsid w:val="00727420"/>
    <w:rsid w:val="00727E95"/>
    <w:rsid w:val="00730387"/>
    <w:rsid w:val="007309B1"/>
    <w:rsid w:val="00730F00"/>
    <w:rsid w:val="0073169E"/>
    <w:rsid w:val="00732421"/>
    <w:rsid w:val="0073312C"/>
    <w:rsid w:val="007333ED"/>
    <w:rsid w:val="0073361D"/>
    <w:rsid w:val="0073375D"/>
    <w:rsid w:val="00734656"/>
    <w:rsid w:val="007349A9"/>
    <w:rsid w:val="00734FBB"/>
    <w:rsid w:val="00735735"/>
    <w:rsid w:val="007358EF"/>
    <w:rsid w:val="00736441"/>
    <w:rsid w:val="00736DB2"/>
    <w:rsid w:val="007375E7"/>
    <w:rsid w:val="007378A2"/>
    <w:rsid w:val="00737F43"/>
    <w:rsid w:val="00741C93"/>
    <w:rsid w:val="00743A6A"/>
    <w:rsid w:val="00743CB2"/>
    <w:rsid w:val="00743D27"/>
    <w:rsid w:val="00744370"/>
    <w:rsid w:val="0074550D"/>
    <w:rsid w:val="00745A1D"/>
    <w:rsid w:val="00746588"/>
    <w:rsid w:val="0074674C"/>
    <w:rsid w:val="00746B07"/>
    <w:rsid w:val="00746D19"/>
    <w:rsid w:val="007471E6"/>
    <w:rsid w:val="00747670"/>
    <w:rsid w:val="00750460"/>
    <w:rsid w:val="00750CEA"/>
    <w:rsid w:val="00750FE0"/>
    <w:rsid w:val="00751E6C"/>
    <w:rsid w:val="00752B74"/>
    <w:rsid w:val="00752C56"/>
    <w:rsid w:val="00753276"/>
    <w:rsid w:val="007539FC"/>
    <w:rsid w:val="00753CD7"/>
    <w:rsid w:val="00754104"/>
    <w:rsid w:val="00754556"/>
    <w:rsid w:val="007548C5"/>
    <w:rsid w:val="00755085"/>
    <w:rsid w:val="00755148"/>
    <w:rsid w:val="007552E7"/>
    <w:rsid w:val="00756108"/>
    <w:rsid w:val="00756701"/>
    <w:rsid w:val="0075730F"/>
    <w:rsid w:val="00757B27"/>
    <w:rsid w:val="00757C94"/>
    <w:rsid w:val="00757CD2"/>
    <w:rsid w:val="00760EA4"/>
    <w:rsid w:val="007619AE"/>
    <w:rsid w:val="00761A3B"/>
    <w:rsid w:val="00761F51"/>
    <w:rsid w:val="007622A6"/>
    <w:rsid w:val="00762ABB"/>
    <w:rsid w:val="00762B74"/>
    <w:rsid w:val="00762E66"/>
    <w:rsid w:val="007633EC"/>
    <w:rsid w:val="00764059"/>
    <w:rsid w:val="0076463A"/>
    <w:rsid w:val="00764F42"/>
    <w:rsid w:val="00765A89"/>
    <w:rsid w:val="007662C9"/>
    <w:rsid w:val="0076658D"/>
    <w:rsid w:val="00766E58"/>
    <w:rsid w:val="0076740D"/>
    <w:rsid w:val="00767542"/>
    <w:rsid w:val="007676A0"/>
    <w:rsid w:val="00771177"/>
    <w:rsid w:val="00771D7C"/>
    <w:rsid w:val="007723E2"/>
    <w:rsid w:val="00772E90"/>
    <w:rsid w:val="00773158"/>
    <w:rsid w:val="007734FB"/>
    <w:rsid w:val="007736CB"/>
    <w:rsid w:val="007737E1"/>
    <w:rsid w:val="0077394C"/>
    <w:rsid w:val="00773EEC"/>
    <w:rsid w:val="00774794"/>
    <w:rsid w:val="007748AB"/>
    <w:rsid w:val="00775349"/>
    <w:rsid w:val="007754A0"/>
    <w:rsid w:val="007762F2"/>
    <w:rsid w:val="007766E4"/>
    <w:rsid w:val="00776B91"/>
    <w:rsid w:val="00776BE5"/>
    <w:rsid w:val="00776C1A"/>
    <w:rsid w:val="0078083A"/>
    <w:rsid w:val="00780A02"/>
    <w:rsid w:val="00780B89"/>
    <w:rsid w:val="00780CBE"/>
    <w:rsid w:val="00780D74"/>
    <w:rsid w:val="00780DEC"/>
    <w:rsid w:val="007812E9"/>
    <w:rsid w:val="00781334"/>
    <w:rsid w:val="00781469"/>
    <w:rsid w:val="00781E39"/>
    <w:rsid w:val="007823DB"/>
    <w:rsid w:val="007826EE"/>
    <w:rsid w:val="007828E2"/>
    <w:rsid w:val="00782914"/>
    <w:rsid w:val="00782A5B"/>
    <w:rsid w:val="007835E3"/>
    <w:rsid w:val="00783AA9"/>
    <w:rsid w:val="00784959"/>
    <w:rsid w:val="00784D84"/>
    <w:rsid w:val="007851F5"/>
    <w:rsid w:val="00785207"/>
    <w:rsid w:val="00785A8F"/>
    <w:rsid w:val="007866D4"/>
    <w:rsid w:val="00786719"/>
    <w:rsid w:val="007867A6"/>
    <w:rsid w:val="00786EBD"/>
    <w:rsid w:val="00787266"/>
    <w:rsid w:val="00787374"/>
    <w:rsid w:val="007878AF"/>
    <w:rsid w:val="00787DC1"/>
    <w:rsid w:val="00790707"/>
    <w:rsid w:val="00790B3E"/>
    <w:rsid w:val="00791167"/>
    <w:rsid w:val="007914CD"/>
    <w:rsid w:val="007916CB"/>
    <w:rsid w:val="00791836"/>
    <w:rsid w:val="0079232B"/>
    <w:rsid w:val="0079278D"/>
    <w:rsid w:val="00793F89"/>
    <w:rsid w:val="00794466"/>
    <w:rsid w:val="007947CE"/>
    <w:rsid w:val="00794A72"/>
    <w:rsid w:val="00794D51"/>
    <w:rsid w:val="007956D1"/>
    <w:rsid w:val="007957CD"/>
    <w:rsid w:val="00797318"/>
    <w:rsid w:val="007976DF"/>
    <w:rsid w:val="007979A0"/>
    <w:rsid w:val="00797B33"/>
    <w:rsid w:val="007A049C"/>
    <w:rsid w:val="007A0CC3"/>
    <w:rsid w:val="007A1373"/>
    <w:rsid w:val="007A1C58"/>
    <w:rsid w:val="007A3152"/>
    <w:rsid w:val="007A32A7"/>
    <w:rsid w:val="007A3E0B"/>
    <w:rsid w:val="007A3FD3"/>
    <w:rsid w:val="007A400D"/>
    <w:rsid w:val="007A4CB8"/>
    <w:rsid w:val="007A56D8"/>
    <w:rsid w:val="007A63B1"/>
    <w:rsid w:val="007A67CD"/>
    <w:rsid w:val="007A6CCE"/>
    <w:rsid w:val="007A7A0E"/>
    <w:rsid w:val="007A7CAB"/>
    <w:rsid w:val="007B00F1"/>
    <w:rsid w:val="007B01A7"/>
    <w:rsid w:val="007B0290"/>
    <w:rsid w:val="007B045C"/>
    <w:rsid w:val="007B09D8"/>
    <w:rsid w:val="007B0D4A"/>
    <w:rsid w:val="007B1A6A"/>
    <w:rsid w:val="007B1A72"/>
    <w:rsid w:val="007B22C0"/>
    <w:rsid w:val="007B265E"/>
    <w:rsid w:val="007B2B7D"/>
    <w:rsid w:val="007B32D1"/>
    <w:rsid w:val="007B350D"/>
    <w:rsid w:val="007B3800"/>
    <w:rsid w:val="007B3FD0"/>
    <w:rsid w:val="007B460A"/>
    <w:rsid w:val="007B52D5"/>
    <w:rsid w:val="007B53F6"/>
    <w:rsid w:val="007B57DA"/>
    <w:rsid w:val="007B5979"/>
    <w:rsid w:val="007B5ED1"/>
    <w:rsid w:val="007B6AED"/>
    <w:rsid w:val="007B6E80"/>
    <w:rsid w:val="007B76A2"/>
    <w:rsid w:val="007C0C5A"/>
    <w:rsid w:val="007C1268"/>
    <w:rsid w:val="007C2250"/>
    <w:rsid w:val="007C229C"/>
    <w:rsid w:val="007C27C4"/>
    <w:rsid w:val="007C28BE"/>
    <w:rsid w:val="007C2D92"/>
    <w:rsid w:val="007C4139"/>
    <w:rsid w:val="007C43FE"/>
    <w:rsid w:val="007C4460"/>
    <w:rsid w:val="007C49AA"/>
    <w:rsid w:val="007C4FB0"/>
    <w:rsid w:val="007C5268"/>
    <w:rsid w:val="007C5BE1"/>
    <w:rsid w:val="007C5E67"/>
    <w:rsid w:val="007C73D8"/>
    <w:rsid w:val="007C77C0"/>
    <w:rsid w:val="007D0635"/>
    <w:rsid w:val="007D0B2F"/>
    <w:rsid w:val="007D0F8F"/>
    <w:rsid w:val="007D1616"/>
    <w:rsid w:val="007D1790"/>
    <w:rsid w:val="007D18B4"/>
    <w:rsid w:val="007D2448"/>
    <w:rsid w:val="007D2BDB"/>
    <w:rsid w:val="007D2F73"/>
    <w:rsid w:val="007D377A"/>
    <w:rsid w:val="007D3DBB"/>
    <w:rsid w:val="007D3ED1"/>
    <w:rsid w:val="007D3F3D"/>
    <w:rsid w:val="007D5220"/>
    <w:rsid w:val="007D54D0"/>
    <w:rsid w:val="007D64A4"/>
    <w:rsid w:val="007D654C"/>
    <w:rsid w:val="007D6722"/>
    <w:rsid w:val="007D75CB"/>
    <w:rsid w:val="007D7773"/>
    <w:rsid w:val="007D7999"/>
    <w:rsid w:val="007D7BBA"/>
    <w:rsid w:val="007D7CA9"/>
    <w:rsid w:val="007E06AF"/>
    <w:rsid w:val="007E09AD"/>
    <w:rsid w:val="007E0F6A"/>
    <w:rsid w:val="007E144D"/>
    <w:rsid w:val="007E14AE"/>
    <w:rsid w:val="007E1E58"/>
    <w:rsid w:val="007E2BD9"/>
    <w:rsid w:val="007E306B"/>
    <w:rsid w:val="007E30DB"/>
    <w:rsid w:val="007E37A3"/>
    <w:rsid w:val="007E3C4F"/>
    <w:rsid w:val="007E468A"/>
    <w:rsid w:val="007E4D70"/>
    <w:rsid w:val="007E56AC"/>
    <w:rsid w:val="007E5C0B"/>
    <w:rsid w:val="007E5C23"/>
    <w:rsid w:val="007E5F9C"/>
    <w:rsid w:val="007E67CC"/>
    <w:rsid w:val="007E6874"/>
    <w:rsid w:val="007E7028"/>
    <w:rsid w:val="007E7602"/>
    <w:rsid w:val="007E779C"/>
    <w:rsid w:val="007E779E"/>
    <w:rsid w:val="007E7CA5"/>
    <w:rsid w:val="007F01A3"/>
    <w:rsid w:val="007F04EF"/>
    <w:rsid w:val="007F12B9"/>
    <w:rsid w:val="007F171D"/>
    <w:rsid w:val="007F1DFC"/>
    <w:rsid w:val="007F317E"/>
    <w:rsid w:val="007F3352"/>
    <w:rsid w:val="007F4004"/>
    <w:rsid w:val="007F4258"/>
    <w:rsid w:val="007F5381"/>
    <w:rsid w:val="007F5463"/>
    <w:rsid w:val="007F571C"/>
    <w:rsid w:val="007F5D37"/>
    <w:rsid w:val="007F5E41"/>
    <w:rsid w:val="007F6453"/>
    <w:rsid w:val="007F695E"/>
    <w:rsid w:val="007F6AA3"/>
    <w:rsid w:val="007F6B28"/>
    <w:rsid w:val="007F6D78"/>
    <w:rsid w:val="007F73B5"/>
    <w:rsid w:val="007F7FC0"/>
    <w:rsid w:val="0080018A"/>
    <w:rsid w:val="00800D7D"/>
    <w:rsid w:val="00801F82"/>
    <w:rsid w:val="00802196"/>
    <w:rsid w:val="008025C1"/>
    <w:rsid w:val="00802F2B"/>
    <w:rsid w:val="00803057"/>
    <w:rsid w:val="00803B21"/>
    <w:rsid w:val="00803F3F"/>
    <w:rsid w:val="0080494F"/>
    <w:rsid w:val="0080522F"/>
    <w:rsid w:val="008056F2"/>
    <w:rsid w:val="00805A1A"/>
    <w:rsid w:val="00805AE1"/>
    <w:rsid w:val="00805E4F"/>
    <w:rsid w:val="0080627A"/>
    <w:rsid w:val="008064BF"/>
    <w:rsid w:val="0080681B"/>
    <w:rsid w:val="008074FC"/>
    <w:rsid w:val="00807AB5"/>
    <w:rsid w:val="00807D06"/>
    <w:rsid w:val="0081028C"/>
    <w:rsid w:val="00810749"/>
    <w:rsid w:val="008128C2"/>
    <w:rsid w:val="0081293B"/>
    <w:rsid w:val="00812C16"/>
    <w:rsid w:val="00812D18"/>
    <w:rsid w:val="00813D68"/>
    <w:rsid w:val="00813E4A"/>
    <w:rsid w:val="00813F01"/>
    <w:rsid w:val="008144A0"/>
    <w:rsid w:val="00815FB0"/>
    <w:rsid w:val="00816987"/>
    <w:rsid w:val="00816E01"/>
    <w:rsid w:val="008178E7"/>
    <w:rsid w:val="00817D7E"/>
    <w:rsid w:val="00820859"/>
    <w:rsid w:val="008210F3"/>
    <w:rsid w:val="0082117D"/>
    <w:rsid w:val="00821541"/>
    <w:rsid w:val="00821B8E"/>
    <w:rsid w:val="00821B97"/>
    <w:rsid w:val="00821EE8"/>
    <w:rsid w:val="0082232C"/>
    <w:rsid w:val="0082276E"/>
    <w:rsid w:val="00823B21"/>
    <w:rsid w:val="00823CA1"/>
    <w:rsid w:val="0082494E"/>
    <w:rsid w:val="00824DEB"/>
    <w:rsid w:val="008251A7"/>
    <w:rsid w:val="00825BEB"/>
    <w:rsid w:val="00826029"/>
    <w:rsid w:val="0082622D"/>
    <w:rsid w:val="00826528"/>
    <w:rsid w:val="008267B4"/>
    <w:rsid w:val="00826813"/>
    <w:rsid w:val="00826AD6"/>
    <w:rsid w:val="00826B8A"/>
    <w:rsid w:val="00826BD2"/>
    <w:rsid w:val="00827057"/>
    <w:rsid w:val="00827194"/>
    <w:rsid w:val="00827457"/>
    <w:rsid w:val="00827861"/>
    <w:rsid w:val="00827EA4"/>
    <w:rsid w:val="00827EA5"/>
    <w:rsid w:val="00827F03"/>
    <w:rsid w:val="00831B64"/>
    <w:rsid w:val="00832A58"/>
    <w:rsid w:val="00832E19"/>
    <w:rsid w:val="00833245"/>
    <w:rsid w:val="008333ED"/>
    <w:rsid w:val="00833908"/>
    <w:rsid w:val="00833BA8"/>
    <w:rsid w:val="008352D5"/>
    <w:rsid w:val="00835306"/>
    <w:rsid w:val="00835A1E"/>
    <w:rsid w:val="00835AB2"/>
    <w:rsid w:val="00837D69"/>
    <w:rsid w:val="00837FEC"/>
    <w:rsid w:val="0084186A"/>
    <w:rsid w:val="00842199"/>
    <w:rsid w:val="0084230C"/>
    <w:rsid w:val="008432A5"/>
    <w:rsid w:val="00843EE6"/>
    <w:rsid w:val="00844318"/>
    <w:rsid w:val="00844734"/>
    <w:rsid w:val="00844A58"/>
    <w:rsid w:val="00844E05"/>
    <w:rsid w:val="00845FAE"/>
    <w:rsid w:val="0084631C"/>
    <w:rsid w:val="0084651D"/>
    <w:rsid w:val="0084735A"/>
    <w:rsid w:val="0084766F"/>
    <w:rsid w:val="00847E2A"/>
    <w:rsid w:val="008503A8"/>
    <w:rsid w:val="008506F0"/>
    <w:rsid w:val="00850729"/>
    <w:rsid w:val="0085163A"/>
    <w:rsid w:val="00851BB9"/>
    <w:rsid w:val="00851C36"/>
    <w:rsid w:val="00851C7B"/>
    <w:rsid w:val="00851E7E"/>
    <w:rsid w:val="00852D33"/>
    <w:rsid w:val="00852EA8"/>
    <w:rsid w:val="00853169"/>
    <w:rsid w:val="008531AD"/>
    <w:rsid w:val="00853483"/>
    <w:rsid w:val="008536D6"/>
    <w:rsid w:val="0085396D"/>
    <w:rsid w:val="00853F7B"/>
    <w:rsid w:val="008540D0"/>
    <w:rsid w:val="00854F93"/>
    <w:rsid w:val="00854FC4"/>
    <w:rsid w:val="0085503E"/>
    <w:rsid w:val="008550F8"/>
    <w:rsid w:val="00855871"/>
    <w:rsid w:val="008568D3"/>
    <w:rsid w:val="00856A11"/>
    <w:rsid w:val="00856D10"/>
    <w:rsid w:val="00857003"/>
    <w:rsid w:val="0085719A"/>
    <w:rsid w:val="008571DE"/>
    <w:rsid w:val="0085741F"/>
    <w:rsid w:val="00857B14"/>
    <w:rsid w:val="00857F11"/>
    <w:rsid w:val="00857F15"/>
    <w:rsid w:val="00860066"/>
    <w:rsid w:val="00860147"/>
    <w:rsid w:val="00860244"/>
    <w:rsid w:val="008608B7"/>
    <w:rsid w:val="008608D7"/>
    <w:rsid w:val="00861230"/>
    <w:rsid w:val="00862426"/>
    <w:rsid w:val="00862B16"/>
    <w:rsid w:val="00862B85"/>
    <w:rsid w:val="00863214"/>
    <w:rsid w:val="00864538"/>
    <w:rsid w:val="00864581"/>
    <w:rsid w:val="00864F7F"/>
    <w:rsid w:val="00865119"/>
    <w:rsid w:val="008654F5"/>
    <w:rsid w:val="00865D7B"/>
    <w:rsid w:val="00865F07"/>
    <w:rsid w:val="00866B50"/>
    <w:rsid w:val="00866EE9"/>
    <w:rsid w:val="008678F3"/>
    <w:rsid w:val="00870136"/>
    <w:rsid w:val="00871755"/>
    <w:rsid w:val="00871892"/>
    <w:rsid w:val="00872144"/>
    <w:rsid w:val="00872264"/>
    <w:rsid w:val="00872337"/>
    <w:rsid w:val="00872601"/>
    <w:rsid w:val="0087287B"/>
    <w:rsid w:val="00872A99"/>
    <w:rsid w:val="008743D9"/>
    <w:rsid w:val="00874523"/>
    <w:rsid w:val="00874AC0"/>
    <w:rsid w:val="008753B2"/>
    <w:rsid w:val="008763A5"/>
    <w:rsid w:val="008771FD"/>
    <w:rsid w:val="0087743A"/>
    <w:rsid w:val="00877576"/>
    <w:rsid w:val="00877C4D"/>
    <w:rsid w:val="00877D87"/>
    <w:rsid w:val="0088072B"/>
    <w:rsid w:val="00880ABA"/>
    <w:rsid w:val="00880B68"/>
    <w:rsid w:val="008819D2"/>
    <w:rsid w:val="008820D7"/>
    <w:rsid w:val="008820D9"/>
    <w:rsid w:val="008823C7"/>
    <w:rsid w:val="00883882"/>
    <w:rsid w:val="00883BEE"/>
    <w:rsid w:val="0088455B"/>
    <w:rsid w:val="0088471F"/>
    <w:rsid w:val="00884C17"/>
    <w:rsid w:val="0088501C"/>
    <w:rsid w:val="00885B18"/>
    <w:rsid w:val="00885CA9"/>
    <w:rsid w:val="00886321"/>
    <w:rsid w:val="00886E23"/>
    <w:rsid w:val="008878DE"/>
    <w:rsid w:val="00887C42"/>
    <w:rsid w:val="00887DFD"/>
    <w:rsid w:val="008902F5"/>
    <w:rsid w:val="00890337"/>
    <w:rsid w:val="00890CF9"/>
    <w:rsid w:val="00892186"/>
    <w:rsid w:val="008921C8"/>
    <w:rsid w:val="008923F2"/>
    <w:rsid w:val="00892415"/>
    <w:rsid w:val="0089346F"/>
    <w:rsid w:val="00893859"/>
    <w:rsid w:val="00895E3D"/>
    <w:rsid w:val="00896101"/>
    <w:rsid w:val="00896290"/>
    <w:rsid w:val="008965F8"/>
    <w:rsid w:val="00896726"/>
    <w:rsid w:val="0089781C"/>
    <w:rsid w:val="00897BBD"/>
    <w:rsid w:val="00897C61"/>
    <w:rsid w:val="008A0545"/>
    <w:rsid w:val="008A08D4"/>
    <w:rsid w:val="008A1070"/>
    <w:rsid w:val="008A16C3"/>
    <w:rsid w:val="008A1AE2"/>
    <w:rsid w:val="008A1FCD"/>
    <w:rsid w:val="008A235E"/>
    <w:rsid w:val="008A25E7"/>
    <w:rsid w:val="008A2674"/>
    <w:rsid w:val="008A2E48"/>
    <w:rsid w:val="008A3698"/>
    <w:rsid w:val="008A3FBC"/>
    <w:rsid w:val="008A4B93"/>
    <w:rsid w:val="008A5129"/>
    <w:rsid w:val="008A5681"/>
    <w:rsid w:val="008A6058"/>
    <w:rsid w:val="008A60EF"/>
    <w:rsid w:val="008A6533"/>
    <w:rsid w:val="008A657A"/>
    <w:rsid w:val="008A6B44"/>
    <w:rsid w:val="008A7EAA"/>
    <w:rsid w:val="008B01E4"/>
    <w:rsid w:val="008B04FD"/>
    <w:rsid w:val="008B0760"/>
    <w:rsid w:val="008B0A18"/>
    <w:rsid w:val="008B0C00"/>
    <w:rsid w:val="008B2622"/>
    <w:rsid w:val="008B2894"/>
    <w:rsid w:val="008B2A3D"/>
    <w:rsid w:val="008B3416"/>
    <w:rsid w:val="008B3664"/>
    <w:rsid w:val="008B3743"/>
    <w:rsid w:val="008B45AC"/>
    <w:rsid w:val="008B5ADA"/>
    <w:rsid w:val="008B6B0B"/>
    <w:rsid w:val="008B6BCF"/>
    <w:rsid w:val="008B6F79"/>
    <w:rsid w:val="008B730A"/>
    <w:rsid w:val="008B79A6"/>
    <w:rsid w:val="008C0BBF"/>
    <w:rsid w:val="008C0FC8"/>
    <w:rsid w:val="008C106E"/>
    <w:rsid w:val="008C1E02"/>
    <w:rsid w:val="008C1EF7"/>
    <w:rsid w:val="008C2456"/>
    <w:rsid w:val="008C2754"/>
    <w:rsid w:val="008C2780"/>
    <w:rsid w:val="008C2953"/>
    <w:rsid w:val="008C2CB1"/>
    <w:rsid w:val="008C4163"/>
    <w:rsid w:val="008C4DF6"/>
    <w:rsid w:val="008C5055"/>
    <w:rsid w:val="008C52C4"/>
    <w:rsid w:val="008C64B2"/>
    <w:rsid w:val="008C7281"/>
    <w:rsid w:val="008C7628"/>
    <w:rsid w:val="008D012A"/>
    <w:rsid w:val="008D067E"/>
    <w:rsid w:val="008D0B46"/>
    <w:rsid w:val="008D14FF"/>
    <w:rsid w:val="008D2330"/>
    <w:rsid w:val="008D383D"/>
    <w:rsid w:val="008D4180"/>
    <w:rsid w:val="008D46F9"/>
    <w:rsid w:val="008D478C"/>
    <w:rsid w:val="008D505A"/>
    <w:rsid w:val="008D5172"/>
    <w:rsid w:val="008D708B"/>
    <w:rsid w:val="008D72E4"/>
    <w:rsid w:val="008D7648"/>
    <w:rsid w:val="008D7C9A"/>
    <w:rsid w:val="008E06B1"/>
    <w:rsid w:val="008E1171"/>
    <w:rsid w:val="008E12AE"/>
    <w:rsid w:val="008E14AE"/>
    <w:rsid w:val="008E1793"/>
    <w:rsid w:val="008E1BA1"/>
    <w:rsid w:val="008E1C07"/>
    <w:rsid w:val="008E34C0"/>
    <w:rsid w:val="008E367C"/>
    <w:rsid w:val="008E3D5D"/>
    <w:rsid w:val="008E4E4F"/>
    <w:rsid w:val="008E5596"/>
    <w:rsid w:val="008E68D7"/>
    <w:rsid w:val="008E6C10"/>
    <w:rsid w:val="008E6F0B"/>
    <w:rsid w:val="008E71CA"/>
    <w:rsid w:val="008E71EA"/>
    <w:rsid w:val="008E7741"/>
    <w:rsid w:val="008F01F4"/>
    <w:rsid w:val="008F27FC"/>
    <w:rsid w:val="008F3289"/>
    <w:rsid w:val="008F3375"/>
    <w:rsid w:val="008F3C42"/>
    <w:rsid w:val="008F40F6"/>
    <w:rsid w:val="008F42E9"/>
    <w:rsid w:val="008F4A63"/>
    <w:rsid w:val="008F4B83"/>
    <w:rsid w:val="008F57B8"/>
    <w:rsid w:val="008F5910"/>
    <w:rsid w:val="008F5C33"/>
    <w:rsid w:val="008F6C31"/>
    <w:rsid w:val="008F6C36"/>
    <w:rsid w:val="008F6EA3"/>
    <w:rsid w:val="008F7DF1"/>
    <w:rsid w:val="00900094"/>
    <w:rsid w:val="0090018A"/>
    <w:rsid w:val="009001CA"/>
    <w:rsid w:val="00900B25"/>
    <w:rsid w:val="00901852"/>
    <w:rsid w:val="00902EC7"/>
    <w:rsid w:val="00903007"/>
    <w:rsid w:val="009035B3"/>
    <w:rsid w:val="00903C60"/>
    <w:rsid w:val="00904408"/>
    <w:rsid w:val="00904FFF"/>
    <w:rsid w:val="00905E88"/>
    <w:rsid w:val="009074D3"/>
    <w:rsid w:val="00907686"/>
    <w:rsid w:val="00912687"/>
    <w:rsid w:val="009137A3"/>
    <w:rsid w:val="0091420D"/>
    <w:rsid w:val="0091448B"/>
    <w:rsid w:val="009144A5"/>
    <w:rsid w:val="00914FAC"/>
    <w:rsid w:val="00915266"/>
    <w:rsid w:val="00915966"/>
    <w:rsid w:val="00915D29"/>
    <w:rsid w:val="00916E3D"/>
    <w:rsid w:val="00917D5A"/>
    <w:rsid w:val="00920063"/>
    <w:rsid w:val="009203FA"/>
    <w:rsid w:val="00921CEA"/>
    <w:rsid w:val="00921D9D"/>
    <w:rsid w:val="00921F67"/>
    <w:rsid w:val="009221A5"/>
    <w:rsid w:val="00922C5C"/>
    <w:rsid w:val="00922FD6"/>
    <w:rsid w:val="0092382F"/>
    <w:rsid w:val="00923C2D"/>
    <w:rsid w:val="00923ED8"/>
    <w:rsid w:val="00924364"/>
    <w:rsid w:val="00924AAA"/>
    <w:rsid w:val="00924C57"/>
    <w:rsid w:val="009250C7"/>
    <w:rsid w:val="009252EF"/>
    <w:rsid w:val="009258FD"/>
    <w:rsid w:val="00925EC6"/>
    <w:rsid w:val="0092653A"/>
    <w:rsid w:val="00926805"/>
    <w:rsid w:val="00926CF8"/>
    <w:rsid w:val="00926D54"/>
    <w:rsid w:val="009271E6"/>
    <w:rsid w:val="00927252"/>
    <w:rsid w:val="00927A88"/>
    <w:rsid w:val="00927E55"/>
    <w:rsid w:val="009303C4"/>
    <w:rsid w:val="00931A09"/>
    <w:rsid w:val="00931D42"/>
    <w:rsid w:val="00932058"/>
    <w:rsid w:val="009320D3"/>
    <w:rsid w:val="00932232"/>
    <w:rsid w:val="00933E9D"/>
    <w:rsid w:val="009342AB"/>
    <w:rsid w:val="0093438E"/>
    <w:rsid w:val="00934D47"/>
    <w:rsid w:val="00934E9B"/>
    <w:rsid w:val="009361EA"/>
    <w:rsid w:val="00936FD2"/>
    <w:rsid w:val="00937DC2"/>
    <w:rsid w:val="00937F4E"/>
    <w:rsid w:val="0094066D"/>
    <w:rsid w:val="0094106D"/>
    <w:rsid w:val="0094138A"/>
    <w:rsid w:val="00941770"/>
    <w:rsid w:val="00941984"/>
    <w:rsid w:val="00941DAD"/>
    <w:rsid w:val="00942EDC"/>
    <w:rsid w:val="0094312B"/>
    <w:rsid w:val="00944402"/>
    <w:rsid w:val="00944C69"/>
    <w:rsid w:val="00944DB8"/>
    <w:rsid w:val="009460F3"/>
    <w:rsid w:val="00947729"/>
    <w:rsid w:val="00947E4D"/>
    <w:rsid w:val="0095013B"/>
    <w:rsid w:val="00951B7A"/>
    <w:rsid w:val="0095259D"/>
    <w:rsid w:val="00952730"/>
    <w:rsid w:val="0095291D"/>
    <w:rsid w:val="0095382F"/>
    <w:rsid w:val="0095396C"/>
    <w:rsid w:val="00954352"/>
    <w:rsid w:val="009545DA"/>
    <w:rsid w:val="00954956"/>
    <w:rsid w:val="00955233"/>
    <w:rsid w:val="00955C02"/>
    <w:rsid w:val="00955D88"/>
    <w:rsid w:val="00955FCD"/>
    <w:rsid w:val="009561DD"/>
    <w:rsid w:val="0095691C"/>
    <w:rsid w:val="00956A7B"/>
    <w:rsid w:val="00956B42"/>
    <w:rsid w:val="0095736D"/>
    <w:rsid w:val="00960611"/>
    <w:rsid w:val="00960ACD"/>
    <w:rsid w:val="00960B09"/>
    <w:rsid w:val="00961D2F"/>
    <w:rsid w:val="00962074"/>
    <w:rsid w:val="009629E6"/>
    <w:rsid w:val="0096312C"/>
    <w:rsid w:val="0096324A"/>
    <w:rsid w:val="0096331A"/>
    <w:rsid w:val="00963E22"/>
    <w:rsid w:val="00963FD7"/>
    <w:rsid w:val="00964378"/>
    <w:rsid w:val="00964FE8"/>
    <w:rsid w:val="00965527"/>
    <w:rsid w:val="00965A8A"/>
    <w:rsid w:val="009665BC"/>
    <w:rsid w:val="0096670D"/>
    <w:rsid w:val="00966DBD"/>
    <w:rsid w:val="009673A7"/>
    <w:rsid w:val="0096761D"/>
    <w:rsid w:val="0096769E"/>
    <w:rsid w:val="00967A89"/>
    <w:rsid w:val="009704E1"/>
    <w:rsid w:val="00970756"/>
    <w:rsid w:val="009707B7"/>
    <w:rsid w:val="0097127B"/>
    <w:rsid w:val="00971555"/>
    <w:rsid w:val="00971645"/>
    <w:rsid w:val="009724E0"/>
    <w:rsid w:val="009725F8"/>
    <w:rsid w:val="00972857"/>
    <w:rsid w:val="00972C2E"/>
    <w:rsid w:val="00972C48"/>
    <w:rsid w:val="00973F36"/>
    <w:rsid w:val="0097400A"/>
    <w:rsid w:val="009743E3"/>
    <w:rsid w:val="009746DF"/>
    <w:rsid w:val="009748C2"/>
    <w:rsid w:val="009761AD"/>
    <w:rsid w:val="009762F1"/>
    <w:rsid w:val="00976A45"/>
    <w:rsid w:val="00976E4D"/>
    <w:rsid w:val="00977F8A"/>
    <w:rsid w:val="00980BCC"/>
    <w:rsid w:val="00980D45"/>
    <w:rsid w:val="00981C2E"/>
    <w:rsid w:val="00981CED"/>
    <w:rsid w:val="00982552"/>
    <w:rsid w:val="009830F5"/>
    <w:rsid w:val="0098351C"/>
    <w:rsid w:val="00983AB2"/>
    <w:rsid w:val="0098450F"/>
    <w:rsid w:val="00984801"/>
    <w:rsid w:val="00984897"/>
    <w:rsid w:val="00985059"/>
    <w:rsid w:val="0098527D"/>
    <w:rsid w:val="009857E3"/>
    <w:rsid w:val="00985DA0"/>
    <w:rsid w:val="00986274"/>
    <w:rsid w:val="009868AC"/>
    <w:rsid w:val="00986903"/>
    <w:rsid w:val="00986E82"/>
    <w:rsid w:val="009877CA"/>
    <w:rsid w:val="00987AF4"/>
    <w:rsid w:val="009904A2"/>
    <w:rsid w:val="00990F79"/>
    <w:rsid w:val="0099171E"/>
    <w:rsid w:val="00992978"/>
    <w:rsid w:val="00992BB0"/>
    <w:rsid w:val="00992BFC"/>
    <w:rsid w:val="00994328"/>
    <w:rsid w:val="00994426"/>
    <w:rsid w:val="009947DF"/>
    <w:rsid w:val="00994F5A"/>
    <w:rsid w:val="00995BB8"/>
    <w:rsid w:val="00996886"/>
    <w:rsid w:val="009968B5"/>
    <w:rsid w:val="009968DF"/>
    <w:rsid w:val="00997682"/>
    <w:rsid w:val="009A0031"/>
    <w:rsid w:val="009A07EA"/>
    <w:rsid w:val="009A0CF9"/>
    <w:rsid w:val="009A12A5"/>
    <w:rsid w:val="009A15A8"/>
    <w:rsid w:val="009A16A6"/>
    <w:rsid w:val="009A1A23"/>
    <w:rsid w:val="009A21E9"/>
    <w:rsid w:val="009A366A"/>
    <w:rsid w:val="009A45C6"/>
    <w:rsid w:val="009A4915"/>
    <w:rsid w:val="009A5546"/>
    <w:rsid w:val="009A6214"/>
    <w:rsid w:val="009A6434"/>
    <w:rsid w:val="009A69AA"/>
    <w:rsid w:val="009A6A50"/>
    <w:rsid w:val="009A6D55"/>
    <w:rsid w:val="009A783C"/>
    <w:rsid w:val="009A792D"/>
    <w:rsid w:val="009A7D91"/>
    <w:rsid w:val="009B06C8"/>
    <w:rsid w:val="009B0DA8"/>
    <w:rsid w:val="009B0ECC"/>
    <w:rsid w:val="009B11C8"/>
    <w:rsid w:val="009B1750"/>
    <w:rsid w:val="009B2450"/>
    <w:rsid w:val="009B27D7"/>
    <w:rsid w:val="009B3594"/>
    <w:rsid w:val="009B400F"/>
    <w:rsid w:val="009B433A"/>
    <w:rsid w:val="009B44D6"/>
    <w:rsid w:val="009B56C0"/>
    <w:rsid w:val="009B632D"/>
    <w:rsid w:val="009B6B14"/>
    <w:rsid w:val="009B7168"/>
    <w:rsid w:val="009B7D14"/>
    <w:rsid w:val="009C0017"/>
    <w:rsid w:val="009C08B3"/>
    <w:rsid w:val="009C0E28"/>
    <w:rsid w:val="009C143C"/>
    <w:rsid w:val="009C16D4"/>
    <w:rsid w:val="009C1863"/>
    <w:rsid w:val="009C1DE3"/>
    <w:rsid w:val="009C1E2D"/>
    <w:rsid w:val="009C2FF9"/>
    <w:rsid w:val="009C3259"/>
    <w:rsid w:val="009C3F41"/>
    <w:rsid w:val="009C4A95"/>
    <w:rsid w:val="009C4F2D"/>
    <w:rsid w:val="009C527A"/>
    <w:rsid w:val="009C5373"/>
    <w:rsid w:val="009C5F17"/>
    <w:rsid w:val="009C6104"/>
    <w:rsid w:val="009C6338"/>
    <w:rsid w:val="009C7BFC"/>
    <w:rsid w:val="009C7CFF"/>
    <w:rsid w:val="009D02A8"/>
    <w:rsid w:val="009D105E"/>
    <w:rsid w:val="009D13E4"/>
    <w:rsid w:val="009D2F17"/>
    <w:rsid w:val="009D3CA7"/>
    <w:rsid w:val="009D3CC4"/>
    <w:rsid w:val="009D4E05"/>
    <w:rsid w:val="009D6A0C"/>
    <w:rsid w:val="009D6C4E"/>
    <w:rsid w:val="009D7A7E"/>
    <w:rsid w:val="009E0A30"/>
    <w:rsid w:val="009E0C80"/>
    <w:rsid w:val="009E0DED"/>
    <w:rsid w:val="009E17EF"/>
    <w:rsid w:val="009E4074"/>
    <w:rsid w:val="009E4A16"/>
    <w:rsid w:val="009E4B4A"/>
    <w:rsid w:val="009E4C99"/>
    <w:rsid w:val="009E5A8E"/>
    <w:rsid w:val="009E6BC8"/>
    <w:rsid w:val="009E6DAA"/>
    <w:rsid w:val="009E7796"/>
    <w:rsid w:val="009F0291"/>
    <w:rsid w:val="009F05FF"/>
    <w:rsid w:val="009F0686"/>
    <w:rsid w:val="009F07A5"/>
    <w:rsid w:val="009F1284"/>
    <w:rsid w:val="009F25BA"/>
    <w:rsid w:val="009F38DB"/>
    <w:rsid w:val="009F39A1"/>
    <w:rsid w:val="009F4AA5"/>
    <w:rsid w:val="009F4E96"/>
    <w:rsid w:val="009F6C33"/>
    <w:rsid w:val="009F6DAF"/>
    <w:rsid w:val="009F7FCB"/>
    <w:rsid w:val="00A00076"/>
    <w:rsid w:val="00A00178"/>
    <w:rsid w:val="00A008C8"/>
    <w:rsid w:val="00A00E8E"/>
    <w:rsid w:val="00A01BFA"/>
    <w:rsid w:val="00A03354"/>
    <w:rsid w:val="00A03C88"/>
    <w:rsid w:val="00A04122"/>
    <w:rsid w:val="00A055A5"/>
    <w:rsid w:val="00A055D4"/>
    <w:rsid w:val="00A060EE"/>
    <w:rsid w:val="00A06700"/>
    <w:rsid w:val="00A068A5"/>
    <w:rsid w:val="00A06ADD"/>
    <w:rsid w:val="00A06B02"/>
    <w:rsid w:val="00A06D47"/>
    <w:rsid w:val="00A075F8"/>
    <w:rsid w:val="00A07D22"/>
    <w:rsid w:val="00A07FDD"/>
    <w:rsid w:val="00A1014E"/>
    <w:rsid w:val="00A10673"/>
    <w:rsid w:val="00A108FD"/>
    <w:rsid w:val="00A1106F"/>
    <w:rsid w:val="00A11375"/>
    <w:rsid w:val="00A1179C"/>
    <w:rsid w:val="00A120EF"/>
    <w:rsid w:val="00A125D8"/>
    <w:rsid w:val="00A12914"/>
    <w:rsid w:val="00A1299C"/>
    <w:rsid w:val="00A13CF9"/>
    <w:rsid w:val="00A13EEE"/>
    <w:rsid w:val="00A14775"/>
    <w:rsid w:val="00A14CDF"/>
    <w:rsid w:val="00A1589F"/>
    <w:rsid w:val="00A15A31"/>
    <w:rsid w:val="00A16D18"/>
    <w:rsid w:val="00A16EB4"/>
    <w:rsid w:val="00A170F0"/>
    <w:rsid w:val="00A171F0"/>
    <w:rsid w:val="00A175D9"/>
    <w:rsid w:val="00A1763F"/>
    <w:rsid w:val="00A17DD4"/>
    <w:rsid w:val="00A200B4"/>
    <w:rsid w:val="00A203EF"/>
    <w:rsid w:val="00A205B9"/>
    <w:rsid w:val="00A20758"/>
    <w:rsid w:val="00A20C51"/>
    <w:rsid w:val="00A20FA2"/>
    <w:rsid w:val="00A212A3"/>
    <w:rsid w:val="00A21980"/>
    <w:rsid w:val="00A21ECF"/>
    <w:rsid w:val="00A21FC0"/>
    <w:rsid w:val="00A228D9"/>
    <w:rsid w:val="00A2395B"/>
    <w:rsid w:val="00A23D93"/>
    <w:rsid w:val="00A2472A"/>
    <w:rsid w:val="00A25437"/>
    <w:rsid w:val="00A25D71"/>
    <w:rsid w:val="00A27C94"/>
    <w:rsid w:val="00A305FD"/>
    <w:rsid w:val="00A307E8"/>
    <w:rsid w:val="00A30BB1"/>
    <w:rsid w:val="00A30F95"/>
    <w:rsid w:val="00A31146"/>
    <w:rsid w:val="00A31741"/>
    <w:rsid w:val="00A31C5F"/>
    <w:rsid w:val="00A327E4"/>
    <w:rsid w:val="00A32AE0"/>
    <w:rsid w:val="00A32E81"/>
    <w:rsid w:val="00A331E0"/>
    <w:rsid w:val="00A33218"/>
    <w:rsid w:val="00A33B66"/>
    <w:rsid w:val="00A3479F"/>
    <w:rsid w:val="00A357D4"/>
    <w:rsid w:val="00A35C4F"/>
    <w:rsid w:val="00A36029"/>
    <w:rsid w:val="00A36613"/>
    <w:rsid w:val="00A36C44"/>
    <w:rsid w:val="00A372AC"/>
    <w:rsid w:val="00A407D9"/>
    <w:rsid w:val="00A40B63"/>
    <w:rsid w:val="00A40BD4"/>
    <w:rsid w:val="00A41056"/>
    <w:rsid w:val="00A420E9"/>
    <w:rsid w:val="00A42628"/>
    <w:rsid w:val="00A42716"/>
    <w:rsid w:val="00A43693"/>
    <w:rsid w:val="00A43B4F"/>
    <w:rsid w:val="00A43F10"/>
    <w:rsid w:val="00A44E96"/>
    <w:rsid w:val="00A4533E"/>
    <w:rsid w:val="00A45B4F"/>
    <w:rsid w:val="00A45E00"/>
    <w:rsid w:val="00A46326"/>
    <w:rsid w:val="00A4668A"/>
    <w:rsid w:val="00A47A5F"/>
    <w:rsid w:val="00A47B6B"/>
    <w:rsid w:val="00A51D3C"/>
    <w:rsid w:val="00A529A0"/>
    <w:rsid w:val="00A53021"/>
    <w:rsid w:val="00A5323B"/>
    <w:rsid w:val="00A53981"/>
    <w:rsid w:val="00A53B5E"/>
    <w:rsid w:val="00A53EF2"/>
    <w:rsid w:val="00A54C29"/>
    <w:rsid w:val="00A54D07"/>
    <w:rsid w:val="00A557AC"/>
    <w:rsid w:val="00A55E87"/>
    <w:rsid w:val="00A561A1"/>
    <w:rsid w:val="00A5753A"/>
    <w:rsid w:val="00A5761C"/>
    <w:rsid w:val="00A6014D"/>
    <w:rsid w:val="00A60398"/>
    <w:rsid w:val="00A607C6"/>
    <w:rsid w:val="00A60BB0"/>
    <w:rsid w:val="00A60F05"/>
    <w:rsid w:val="00A61AD3"/>
    <w:rsid w:val="00A61FAB"/>
    <w:rsid w:val="00A6244E"/>
    <w:rsid w:val="00A62985"/>
    <w:rsid w:val="00A62F87"/>
    <w:rsid w:val="00A63091"/>
    <w:rsid w:val="00A632AE"/>
    <w:rsid w:val="00A636BE"/>
    <w:rsid w:val="00A63B99"/>
    <w:rsid w:val="00A63C32"/>
    <w:rsid w:val="00A64309"/>
    <w:rsid w:val="00A64A54"/>
    <w:rsid w:val="00A65722"/>
    <w:rsid w:val="00A66513"/>
    <w:rsid w:val="00A67C55"/>
    <w:rsid w:val="00A700FE"/>
    <w:rsid w:val="00A7051B"/>
    <w:rsid w:val="00A7084D"/>
    <w:rsid w:val="00A70A09"/>
    <w:rsid w:val="00A7144B"/>
    <w:rsid w:val="00A71DF7"/>
    <w:rsid w:val="00A7244D"/>
    <w:rsid w:val="00A73093"/>
    <w:rsid w:val="00A73C2A"/>
    <w:rsid w:val="00A7447F"/>
    <w:rsid w:val="00A748AB"/>
    <w:rsid w:val="00A749DA"/>
    <w:rsid w:val="00A74CAC"/>
    <w:rsid w:val="00A75003"/>
    <w:rsid w:val="00A75271"/>
    <w:rsid w:val="00A7534F"/>
    <w:rsid w:val="00A75555"/>
    <w:rsid w:val="00A7627F"/>
    <w:rsid w:val="00A765C7"/>
    <w:rsid w:val="00A814C8"/>
    <w:rsid w:val="00A817BE"/>
    <w:rsid w:val="00A81C31"/>
    <w:rsid w:val="00A82DF2"/>
    <w:rsid w:val="00A835AE"/>
    <w:rsid w:val="00A83A85"/>
    <w:rsid w:val="00A842B6"/>
    <w:rsid w:val="00A843E0"/>
    <w:rsid w:val="00A84B11"/>
    <w:rsid w:val="00A853A9"/>
    <w:rsid w:val="00A85520"/>
    <w:rsid w:val="00A856C5"/>
    <w:rsid w:val="00A85853"/>
    <w:rsid w:val="00A859FA"/>
    <w:rsid w:val="00A85BA9"/>
    <w:rsid w:val="00A85E27"/>
    <w:rsid w:val="00A8629F"/>
    <w:rsid w:val="00A86815"/>
    <w:rsid w:val="00A86C89"/>
    <w:rsid w:val="00A86E45"/>
    <w:rsid w:val="00A87049"/>
    <w:rsid w:val="00A87A22"/>
    <w:rsid w:val="00A87B69"/>
    <w:rsid w:val="00A9060D"/>
    <w:rsid w:val="00A91E1E"/>
    <w:rsid w:val="00A927B7"/>
    <w:rsid w:val="00A928B2"/>
    <w:rsid w:val="00A92A80"/>
    <w:rsid w:val="00A9334C"/>
    <w:rsid w:val="00A947B9"/>
    <w:rsid w:val="00A94E61"/>
    <w:rsid w:val="00A95193"/>
    <w:rsid w:val="00A953D4"/>
    <w:rsid w:val="00A95EAE"/>
    <w:rsid w:val="00A97078"/>
    <w:rsid w:val="00A9749B"/>
    <w:rsid w:val="00A97843"/>
    <w:rsid w:val="00A97C3B"/>
    <w:rsid w:val="00AA0160"/>
    <w:rsid w:val="00AA0608"/>
    <w:rsid w:val="00AA09F8"/>
    <w:rsid w:val="00AA15C1"/>
    <w:rsid w:val="00AA1841"/>
    <w:rsid w:val="00AA1F48"/>
    <w:rsid w:val="00AA2048"/>
    <w:rsid w:val="00AA2439"/>
    <w:rsid w:val="00AA27B0"/>
    <w:rsid w:val="00AA27F0"/>
    <w:rsid w:val="00AA2EA9"/>
    <w:rsid w:val="00AA3EFE"/>
    <w:rsid w:val="00AA4137"/>
    <w:rsid w:val="00AA44D5"/>
    <w:rsid w:val="00AA46AD"/>
    <w:rsid w:val="00AA4B83"/>
    <w:rsid w:val="00AA5588"/>
    <w:rsid w:val="00AA572A"/>
    <w:rsid w:val="00AA59E8"/>
    <w:rsid w:val="00AA5A36"/>
    <w:rsid w:val="00AA6B30"/>
    <w:rsid w:val="00AA6BF9"/>
    <w:rsid w:val="00AA7108"/>
    <w:rsid w:val="00AA7291"/>
    <w:rsid w:val="00AA7BF6"/>
    <w:rsid w:val="00AA7E0A"/>
    <w:rsid w:val="00AB0014"/>
    <w:rsid w:val="00AB07D8"/>
    <w:rsid w:val="00AB0866"/>
    <w:rsid w:val="00AB087A"/>
    <w:rsid w:val="00AB2163"/>
    <w:rsid w:val="00AB2CB0"/>
    <w:rsid w:val="00AB2F14"/>
    <w:rsid w:val="00AB32AA"/>
    <w:rsid w:val="00AB369A"/>
    <w:rsid w:val="00AB380D"/>
    <w:rsid w:val="00AB391A"/>
    <w:rsid w:val="00AB4366"/>
    <w:rsid w:val="00AB4970"/>
    <w:rsid w:val="00AB49E4"/>
    <w:rsid w:val="00AB5865"/>
    <w:rsid w:val="00AB5D59"/>
    <w:rsid w:val="00AB5E6B"/>
    <w:rsid w:val="00AB6BCF"/>
    <w:rsid w:val="00AB70E0"/>
    <w:rsid w:val="00AB7795"/>
    <w:rsid w:val="00AB7934"/>
    <w:rsid w:val="00AB7E46"/>
    <w:rsid w:val="00AC04AE"/>
    <w:rsid w:val="00AC06FB"/>
    <w:rsid w:val="00AC097D"/>
    <w:rsid w:val="00AC0ABA"/>
    <w:rsid w:val="00AC0E7E"/>
    <w:rsid w:val="00AC13BB"/>
    <w:rsid w:val="00AC204C"/>
    <w:rsid w:val="00AC23B4"/>
    <w:rsid w:val="00AC26E5"/>
    <w:rsid w:val="00AC2878"/>
    <w:rsid w:val="00AC2A04"/>
    <w:rsid w:val="00AC2A24"/>
    <w:rsid w:val="00AC2C43"/>
    <w:rsid w:val="00AC2E4D"/>
    <w:rsid w:val="00AC3179"/>
    <w:rsid w:val="00AC3BAE"/>
    <w:rsid w:val="00AC403E"/>
    <w:rsid w:val="00AC48A9"/>
    <w:rsid w:val="00AC5664"/>
    <w:rsid w:val="00AC5676"/>
    <w:rsid w:val="00AC619E"/>
    <w:rsid w:val="00AC6325"/>
    <w:rsid w:val="00AC634A"/>
    <w:rsid w:val="00AC6FCA"/>
    <w:rsid w:val="00AC7AD6"/>
    <w:rsid w:val="00AD014A"/>
    <w:rsid w:val="00AD03FC"/>
    <w:rsid w:val="00AD06F5"/>
    <w:rsid w:val="00AD0FCF"/>
    <w:rsid w:val="00AD18D5"/>
    <w:rsid w:val="00AD1C3F"/>
    <w:rsid w:val="00AD2FA8"/>
    <w:rsid w:val="00AD3672"/>
    <w:rsid w:val="00AD3C87"/>
    <w:rsid w:val="00AD44E8"/>
    <w:rsid w:val="00AD45C6"/>
    <w:rsid w:val="00AD519D"/>
    <w:rsid w:val="00AD5728"/>
    <w:rsid w:val="00AD5B29"/>
    <w:rsid w:val="00AD5CD5"/>
    <w:rsid w:val="00AD5E74"/>
    <w:rsid w:val="00AD6217"/>
    <w:rsid w:val="00AD6780"/>
    <w:rsid w:val="00AD6947"/>
    <w:rsid w:val="00AD6DCC"/>
    <w:rsid w:val="00AD7360"/>
    <w:rsid w:val="00AE14B8"/>
    <w:rsid w:val="00AE14FC"/>
    <w:rsid w:val="00AE1534"/>
    <w:rsid w:val="00AE1B64"/>
    <w:rsid w:val="00AE1D0A"/>
    <w:rsid w:val="00AE1E07"/>
    <w:rsid w:val="00AE22EE"/>
    <w:rsid w:val="00AE275B"/>
    <w:rsid w:val="00AE3EF5"/>
    <w:rsid w:val="00AE3FBF"/>
    <w:rsid w:val="00AE478F"/>
    <w:rsid w:val="00AE4A6A"/>
    <w:rsid w:val="00AE4F23"/>
    <w:rsid w:val="00AE4F63"/>
    <w:rsid w:val="00AE523D"/>
    <w:rsid w:val="00AE60E5"/>
    <w:rsid w:val="00AE61BC"/>
    <w:rsid w:val="00AE6A35"/>
    <w:rsid w:val="00AE6E42"/>
    <w:rsid w:val="00AE7420"/>
    <w:rsid w:val="00AE7AF3"/>
    <w:rsid w:val="00AF04C6"/>
    <w:rsid w:val="00AF0CCF"/>
    <w:rsid w:val="00AF0DC9"/>
    <w:rsid w:val="00AF15ED"/>
    <w:rsid w:val="00AF1EFF"/>
    <w:rsid w:val="00AF230A"/>
    <w:rsid w:val="00AF264F"/>
    <w:rsid w:val="00AF2749"/>
    <w:rsid w:val="00AF2B23"/>
    <w:rsid w:val="00AF334A"/>
    <w:rsid w:val="00AF3473"/>
    <w:rsid w:val="00AF3998"/>
    <w:rsid w:val="00AF43C6"/>
    <w:rsid w:val="00AF45FB"/>
    <w:rsid w:val="00AF4D56"/>
    <w:rsid w:val="00AF5355"/>
    <w:rsid w:val="00AF5AF1"/>
    <w:rsid w:val="00AF668D"/>
    <w:rsid w:val="00AF6E2F"/>
    <w:rsid w:val="00AF6F42"/>
    <w:rsid w:val="00AF79A3"/>
    <w:rsid w:val="00AF7FFA"/>
    <w:rsid w:val="00B00B59"/>
    <w:rsid w:val="00B00EE5"/>
    <w:rsid w:val="00B0143D"/>
    <w:rsid w:val="00B014B4"/>
    <w:rsid w:val="00B01631"/>
    <w:rsid w:val="00B01962"/>
    <w:rsid w:val="00B01AC8"/>
    <w:rsid w:val="00B01D23"/>
    <w:rsid w:val="00B02EA3"/>
    <w:rsid w:val="00B03535"/>
    <w:rsid w:val="00B063BE"/>
    <w:rsid w:val="00B068F7"/>
    <w:rsid w:val="00B06ABF"/>
    <w:rsid w:val="00B07CB2"/>
    <w:rsid w:val="00B1028F"/>
    <w:rsid w:val="00B103E1"/>
    <w:rsid w:val="00B10824"/>
    <w:rsid w:val="00B10AD1"/>
    <w:rsid w:val="00B10D9A"/>
    <w:rsid w:val="00B10EE3"/>
    <w:rsid w:val="00B11051"/>
    <w:rsid w:val="00B1121E"/>
    <w:rsid w:val="00B1169B"/>
    <w:rsid w:val="00B11796"/>
    <w:rsid w:val="00B11AF7"/>
    <w:rsid w:val="00B134C5"/>
    <w:rsid w:val="00B1358C"/>
    <w:rsid w:val="00B13DF5"/>
    <w:rsid w:val="00B14745"/>
    <w:rsid w:val="00B148BC"/>
    <w:rsid w:val="00B15402"/>
    <w:rsid w:val="00B1581F"/>
    <w:rsid w:val="00B1587D"/>
    <w:rsid w:val="00B15929"/>
    <w:rsid w:val="00B15F3F"/>
    <w:rsid w:val="00B15F51"/>
    <w:rsid w:val="00B163E5"/>
    <w:rsid w:val="00B16897"/>
    <w:rsid w:val="00B16FE8"/>
    <w:rsid w:val="00B1740D"/>
    <w:rsid w:val="00B216D0"/>
    <w:rsid w:val="00B22344"/>
    <w:rsid w:val="00B22BEF"/>
    <w:rsid w:val="00B2395D"/>
    <w:rsid w:val="00B23B2B"/>
    <w:rsid w:val="00B23B32"/>
    <w:rsid w:val="00B23BF7"/>
    <w:rsid w:val="00B23C69"/>
    <w:rsid w:val="00B23CF7"/>
    <w:rsid w:val="00B2633A"/>
    <w:rsid w:val="00B26D33"/>
    <w:rsid w:val="00B271AC"/>
    <w:rsid w:val="00B2725B"/>
    <w:rsid w:val="00B27B3A"/>
    <w:rsid w:val="00B27E0D"/>
    <w:rsid w:val="00B27ED9"/>
    <w:rsid w:val="00B27FDC"/>
    <w:rsid w:val="00B3100B"/>
    <w:rsid w:val="00B316C4"/>
    <w:rsid w:val="00B318AB"/>
    <w:rsid w:val="00B31A93"/>
    <w:rsid w:val="00B3243E"/>
    <w:rsid w:val="00B32475"/>
    <w:rsid w:val="00B32605"/>
    <w:rsid w:val="00B328E2"/>
    <w:rsid w:val="00B32BA6"/>
    <w:rsid w:val="00B32D21"/>
    <w:rsid w:val="00B33516"/>
    <w:rsid w:val="00B33735"/>
    <w:rsid w:val="00B34448"/>
    <w:rsid w:val="00B3461B"/>
    <w:rsid w:val="00B34AC3"/>
    <w:rsid w:val="00B34DCE"/>
    <w:rsid w:val="00B353B6"/>
    <w:rsid w:val="00B37970"/>
    <w:rsid w:val="00B413B7"/>
    <w:rsid w:val="00B416CF"/>
    <w:rsid w:val="00B43B52"/>
    <w:rsid w:val="00B43F49"/>
    <w:rsid w:val="00B43FD3"/>
    <w:rsid w:val="00B44092"/>
    <w:rsid w:val="00B4446D"/>
    <w:rsid w:val="00B447C6"/>
    <w:rsid w:val="00B448A3"/>
    <w:rsid w:val="00B44E8C"/>
    <w:rsid w:val="00B44F65"/>
    <w:rsid w:val="00B4580C"/>
    <w:rsid w:val="00B45EF1"/>
    <w:rsid w:val="00B46423"/>
    <w:rsid w:val="00B464C0"/>
    <w:rsid w:val="00B46AEB"/>
    <w:rsid w:val="00B4702A"/>
    <w:rsid w:val="00B502B0"/>
    <w:rsid w:val="00B51196"/>
    <w:rsid w:val="00B51CD8"/>
    <w:rsid w:val="00B52700"/>
    <w:rsid w:val="00B534EC"/>
    <w:rsid w:val="00B540D9"/>
    <w:rsid w:val="00B54926"/>
    <w:rsid w:val="00B54A5B"/>
    <w:rsid w:val="00B5567D"/>
    <w:rsid w:val="00B55802"/>
    <w:rsid w:val="00B55F5E"/>
    <w:rsid w:val="00B56026"/>
    <w:rsid w:val="00B56141"/>
    <w:rsid w:val="00B5741C"/>
    <w:rsid w:val="00B57DC1"/>
    <w:rsid w:val="00B602A9"/>
    <w:rsid w:val="00B60707"/>
    <w:rsid w:val="00B60F97"/>
    <w:rsid w:val="00B61045"/>
    <w:rsid w:val="00B6122C"/>
    <w:rsid w:val="00B618AA"/>
    <w:rsid w:val="00B61E49"/>
    <w:rsid w:val="00B61E72"/>
    <w:rsid w:val="00B61EBD"/>
    <w:rsid w:val="00B61ED2"/>
    <w:rsid w:val="00B62205"/>
    <w:rsid w:val="00B62479"/>
    <w:rsid w:val="00B62A96"/>
    <w:rsid w:val="00B63745"/>
    <w:rsid w:val="00B63BAF"/>
    <w:rsid w:val="00B63BC5"/>
    <w:rsid w:val="00B63BC8"/>
    <w:rsid w:val="00B63DDA"/>
    <w:rsid w:val="00B63E59"/>
    <w:rsid w:val="00B64262"/>
    <w:rsid w:val="00B643EF"/>
    <w:rsid w:val="00B6440F"/>
    <w:rsid w:val="00B65876"/>
    <w:rsid w:val="00B673D7"/>
    <w:rsid w:val="00B67E16"/>
    <w:rsid w:val="00B702BE"/>
    <w:rsid w:val="00B7042B"/>
    <w:rsid w:val="00B70783"/>
    <w:rsid w:val="00B7185C"/>
    <w:rsid w:val="00B71D80"/>
    <w:rsid w:val="00B71EFE"/>
    <w:rsid w:val="00B72531"/>
    <w:rsid w:val="00B72845"/>
    <w:rsid w:val="00B733A7"/>
    <w:rsid w:val="00B734EE"/>
    <w:rsid w:val="00B73688"/>
    <w:rsid w:val="00B73B27"/>
    <w:rsid w:val="00B73E11"/>
    <w:rsid w:val="00B74305"/>
    <w:rsid w:val="00B7431B"/>
    <w:rsid w:val="00B74C1B"/>
    <w:rsid w:val="00B74C42"/>
    <w:rsid w:val="00B74CD4"/>
    <w:rsid w:val="00B754F4"/>
    <w:rsid w:val="00B7600A"/>
    <w:rsid w:val="00B76BD5"/>
    <w:rsid w:val="00B7788F"/>
    <w:rsid w:val="00B77D56"/>
    <w:rsid w:val="00B80999"/>
    <w:rsid w:val="00B80BE0"/>
    <w:rsid w:val="00B80FF4"/>
    <w:rsid w:val="00B818CA"/>
    <w:rsid w:val="00B819FA"/>
    <w:rsid w:val="00B83813"/>
    <w:rsid w:val="00B84331"/>
    <w:rsid w:val="00B84B28"/>
    <w:rsid w:val="00B84E4A"/>
    <w:rsid w:val="00B850B3"/>
    <w:rsid w:val="00B85986"/>
    <w:rsid w:val="00B85A15"/>
    <w:rsid w:val="00B85B49"/>
    <w:rsid w:val="00B86221"/>
    <w:rsid w:val="00B865CC"/>
    <w:rsid w:val="00B8699A"/>
    <w:rsid w:val="00B86A8B"/>
    <w:rsid w:val="00B86C01"/>
    <w:rsid w:val="00B86CC8"/>
    <w:rsid w:val="00B87749"/>
    <w:rsid w:val="00B905D1"/>
    <w:rsid w:val="00B906D6"/>
    <w:rsid w:val="00B91040"/>
    <w:rsid w:val="00B912FB"/>
    <w:rsid w:val="00B91717"/>
    <w:rsid w:val="00B92A21"/>
    <w:rsid w:val="00B93357"/>
    <w:rsid w:val="00B935DB"/>
    <w:rsid w:val="00B94421"/>
    <w:rsid w:val="00B9497B"/>
    <w:rsid w:val="00B95490"/>
    <w:rsid w:val="00B95621"/>
    <w:rsid w:val="00B95D45"/>
    <w:rsid w:val="00B95D49"/>
    <w:rsid w:val="00B963FF"/>
    <w:rsid w:val="00B9670A"/>
    <w:rsid w:val="00B96B71"/>
    <w:rsid w:val="00B97027"/>
    <w:rsid w:val="00BA1E8D"/>
    <w:rsid w:val="00BA3113"/>
    <w:rsid w:val="00BA56AD"/>
    <w:rsid w:val="00BA5BCD"/>
    <w:rsid w:val="00BA60AF"/>
    <w:rsid w:val="00BA623B"/>
    <w:rsid w:val="00BA6FBD"/>
    <w:rsid w:val="00BA7347"/>
    <w:rsid w:val="00BA7892"/>
    <w:rsid w:val="00BB07D3"/>
    <w:rsid w:val="00BB0BAA"/>
    <w:rsid w:val="00BB0E63"/>
    <w:rsid w:val="00BB121C"/>
    <w:rsid w:val="00BB183B"/>
    <w:rsid w:val="00BB185F"/>
    <w:rsid w:val="00BB262B"/>
    <w:rsid w:val="00BB268E"/>
    <w:rsid w:val="00BB34E0"/>
    <w:rsid w:val="00BB3986"/>
    <w:rsid w:val="00BB39D6"/>
    <w:rsid w:val="00BB3A0F"/>
    <w:rsid w:val="00BB3BDE"/>
    <w:rsid w:val="00BB512B"/>
    <w:rsid w:val="00BB5186"/>
    <w:rsid w:val="00BB575F"/>
    <w:rsid w:val="00BB6333"/>
    <w:rsid w:val="00BB7195"/>
    <w:rsid w:val="00BB75B5"/>
    <w:rsid w:val="00BC0573"/>
    <w:rsid w:val="00BC0B33"/>
    <w:rsid w:val="00BC101C"/>
    <w:rsid w:val="00BC1463"/>
    <w:rsid w:val="00BC1723"/>
    <w:rsid w:val="00BC1C94"/>
    <w:rsid w:val="00BC1DDB"/>
    <w:rsid w:val="00BC2746"/>
    <w:rsid w:val="00BC2F17"/>
    <w:rsid w:val="00BC2F39"/>
    <w:rsid w:val="00BC3575"/>
    <w:rsid w:val="00BC35C4"/>
    <w:rsid w:val="00BC41D4"/>
    <w:rsid w:val="00BC4B23"/>
    <w:rsid w:val="00BC5442"/>
    <w:rsid w:val="00BC5B7F"/>
    <w:rsid w:val="00BC5C13"/>
    <w:rsid w:val="00BC6A1A"/>
    <w:rsid w:val="00BD0EFC"/>
    <w:rsid w:val="00BD14DE"/>
    <w:rsid w:val="00BD17A8"/>
    <w:rsid w:val="00BD188D"/>
    <w:rsid w:val="00BD1D36"/>
    <w:rsid w:val="00BD2511"/>
    <w:rsid w:val="00BD2B6F"/>
    <w:rsid w:val="00BD2F31"/>
    <w:rsid w:val="00BD39E7"/>
    <w:rsid w:val="00BD3B6B"/>
    <w:rsid w:val="00BD3F65"/>
    <w:rsid w:val="00BD43A5"/>
    <w:rsid w:val="00BD456F"/>
    <w:rsid w:val="00BD4B4F"/>
    <w:rsid w:val="00BD4C1B"/>
    <w:rsid w:val="00BD4CD0"/>
    <w:rsid w:val="00BD57F7"/>
    <w:rsid w:val="00BD5A8D"/>
    <w:rsid w:val="00BD5FE6"/>
    <w:rsid w:val="00BD64E0"/>
    <w:rsid w:val="00BD69EA"/>
    <w:rsid w:val="00BD7EED"/>
    <w:rsid w:val="00BE03FF"/>
    <w:rsid w:val="00BE0596"/>
    <w:rsid w:val="00BE05B3"/>
    <w:rsid w:val="00BE0D41"/>
    <w:rsid w:val="00BE175A"/>
    <w:rsid w:val="00BE1FB5"/>
    <w:rsid w:val="00BE217A"/>
    <w:rsid w:val="00BE2830"/>
    <w:rsid w:val="00BE2BFB"/>
    <w:rsid w:val="00BE3A0C"/>
    <w:rsid w:val="00BE3C49"/>
    <w:rsid w:val="00BE4104"/>
    <w:rsid w:val="00BE4ED3"/>
    <w:rsid w:val="00BE5711"/>
    <w:rsid w:val="00BE577C"/>
    <w:rsid w:val="00BE58DE"/>
    <w:rsid w:val="00BE59F8"/>
    <w:rsid w:val="00BE5B8E"/>
    <w:rsid w:val="00BE5C2C"/>
    <w:rsid w:val="00BE622B"/>
    <w:rsid w:val="00BE622F"/>
    <w:rsid w:val="00BE63A5"/>
    <w:rsid w:val="00BE6CE7"/>
    <w:rsid w:val="00BE6D0B"/>
    <w:rsid w:val="00BE7A7B"/>
    <w:rsid w:val="00BF09F6"/>
    <w:rsid w:val="00BF0D48"/>
    <w:rsid w:val="00BF0E58"/>
    <w:rsid w:val="00BF0E8D"/>
    <w:rsid w:val="00BF133D"/>
    <w:rsid w:val="00BF19C9"/>
    <w:rsid w:val="00BF1C59"/>
    <w:rsid w:val="00BF2150"/>
    <w:rsid w:val="00BF3448"/>
    <w:rsid w:val="00BF357D"/>
    <w:rsid w:val="00BF3C78"/>
    <w:rsid w:val="00BF4D55"/>
    <w:rsid w:val="00BF53CB"/>
    <w:rsid w:val="00BF5A7C"/>
    <w:rsid w:val="00BF5CC6"/>
    <w:rsid w:val="00BF5D55"/>
    <w:rsid w:val="00BF663E"/>
    <w:rsid w:val="00BF7B08"/>
    <w:rsid w:val="00BF7BDC"/>
    <w:rsid w:val="00C0006B"/>
    <w:rsid w:val="00C00671"/>
    <w:rsid w:val="00C00B51"/>
    <w:rsid w:val="00C00C17"/>
    <w:rsid w:val="00C0153A"/>
    <w:rsid w:val="00C01FBA"/>
    <w:rsid w:val="00C01FE2"/>
    <w:rsid w:val="00C021B3"/>
    <w:rsid w:val="00C026F4"/>
    <w:rsid w:val="00C02813"/>
    <w:rsid w:val="00C02A37"/>
    <w:rsid w:val="00C031E1"/>
    <w:rsid w:val="00C038E2"/>
    <w:rsid w:val="00C04E86"/>
    <w:rsid w:val="00C055E1"/>
    <w:rsid w:val="00C06282"/>
    <w:rsid w:val="00C06570"/>
    <w:rsid w:val="00C06D22"/>
    <w:rsid w:val="00C07DB2"/>
    <w:rsid w:val="00C102E5"/>
    <w:rsid w:val="00C11D53"/>
    <w:rsid w:val="00C122DB"/>
    <w:rsid w:val="00C127B6"/>
    <w:rsid w:val="00C127CE"/>
    <w:rsid w:val="00C12A56"/>
    <w:rsid w:val="00C13751"/>
    <w:rsid w:val="00C14710"/>
    <w:rsid w:val="00C15450"/>
    <w:rsid w:val="00C15780"/>
    <w:rsid w:val="00C1729E"/>
    <w:rsid w:val="00C17612"/>
    <w:rsid w:val="00C200C9"/>
    <w:rsid w:val="00C20EA0"/>
    <w:rsid w:val="00C21FC6"/>
    <w:rsid w:val="00C21FF9"/>
    <w:rsid w:val="00C220E5"/>
    <w:rsid w:val="00C22A4D"/>
    <w:rsid w:val="00C22D6C"/>
    <w:rsid w:val="00C230CB"/>
    <w:rsid w:val="00C2327C"/>
    <w:rsid w:val="00C23462"/>
    <w:rsid w:val="00C24215"/>
    <w:rsid w:val="00C24393"/>
    <w:rsid w:val="00C24461"/>
    <w:rsid w:val="00C24825"/>
    <w:rsid w:val="00C24C91"/>
    <w:rsid w:val="00C26A3D"/>
    <w:rsid w:val="00C3053A"/>
    <w:rsid w:val="00C30F31"/>
    <w:rsid w:val="00C31B74"/>
    <w:rsid w:val="00C3216D"/>
    <w:rsid w:val="00C32521"/>
    <w:rsid w:val="00C326A6"/>
    <w:rsid w:val="00C32769"/>
    <w:rsid w:val="00C327C2"/>
    <w:rsid w:val="00C32988"/>
    <w:rsid w:val="00C32C77"/>
    <w:rsid w:val="00C3334A"/>
    <w:rsid w:val="00C3505F"/>
    <w:rsid w:val="00C350C4"/>
    <w:rsid w:val="00C3527E"/>
    <w:rsid w:val="00C35977"/>
    <w:rsid w:val="00C35E09"/>
    <w:rsid w:val="00C37203"/>
    <w:rsid w:val="00C37823"/>
    <w:rsid w:val="00C37DBE"/>
    <w:rsid w:val="00C40409"/>
    <w:rsid w:val="00C407AF"/>
    <w:rsid w:val="00C4147D"/>
    <w:rsid w:val="00C4148E"/>
    <w:rsid w:val="00C415EC"/>
    <w:rsid w:val="00C42B31"/>
    <w:rsid w:val="00C42C22"/>
    <w:rsid w:val="00C42D30"/>
    <w:rsid w:val="00C42E48"/>
    <w:rsid w:val="00C43F9E"/>
    <w:rsid w:val="00C44502"/>
    <w:rsid w:val="00C44A71"/>
    <w:rsid w:val="00C44A92"/>
    <w:rsid w:val="00C44AF7"/>
    <w:rsid w:val="00C45141"/>
    <w:rsid w:val="00C4686D"/>
    <w:rsid w:val="00C46A97"/>
    <w:rsid w:val="00C46C5C"/>
    <w:rsid w:val="00C470DD"/>
    <w:rsid w:val="00C479A5"/>
    <w:rsid w:val="00C479AA"/>
    <w:rsid w:val="00C479E5"/>
    <w:rsid w:val="00C47C82"/>
    <w:rsid w:val="00C507C9"/>
    <w:rsid w:val="00C50BEC"/>
    <w:rsid w:val="00C513F3"/>
    <w:rsid w:val="00C52316"/>
    <w:rsid w:val="00C527A0"/>
    <w:rsid w:val="00C52D72"/>
    <w:rsid w:val="00C532E4"/>
    <w:rsid w:val="00C54033"/>
    <w:rsid w:val="00C54221"/>
    <w:rsid w:val="00C5596C"/>
    <w:rsid w:val="00C55D69"/>
    <w:rsid w:val="00C575B9"/>
    <w:rsid w:val="00C57B85"/>
    <w:rsid w:val="00C6022D"/>
    <w:rsid w:val="00C60597"/>
    <w:rsid w:val="00C60C42"/>
    <w:rsid w:val="00C60CB4"/>
    <w:rsid w:val="00C61485"/>
    <w:rsid w:val="00C61BB7"/>
    <w:rsid w:val="00C62322"/>
    <w:rsid w:val="00C626C3"/>
    <w:rsid w:val="00C62AA1"/>
    <w:rsid w:val="00C62E42"/>
    <w:rsid w:val="00C6443E"/>
    <w:rsid w:val="00C646C9"/>
    <w:rsid w:val="00C64B02"/>
    <w:rsid w:val="00C64B45"/>
    <w:rsid w:val="00C652BA"/>
    <w:rsid w:val="00C654E3"/>
    <w:rsid w:val="00C655BB"/>
    <w:rsid w:val="00C659ED"/>
    <w:rsid w:val="00C65DC7"/>
    <w:rsid w:val="00C66A28"/>
    <w:rsid w:val="00C66B37"/>
    <w:rsid w:val="00C6702D"/>
    <w:rsid w:val="00C670E1"/>
    <w:rsid w:val="00C677BC"/>
    <w:rsid w:val="00C7014D"/>
    <w:rsid w:val="00C71531"/>
    <w:rsid w:val="00C71AC3"/>
    <w:rsid w:val="00C71F0C"/>
    <w:rsid w:val="00C72314"/>
    <w:rsid w:val="00C726E5"/>
    <w:rsid w:val="00C726F3"/>
    <w:rsid w:val="00C73CAF"/>
    <w:rsid w:val="00C74628"/>
    <w:rsid w:val="00C747BC"/>
    <w:rsid w:val="00C74DCE"/>
    <w:rsid w:val="00C75409"/>
    <w:rsid w:val="00C757A7"/>
    <w:rsid w:val="00C7694C"/>
    <w:rsid w:val="00C76A37"/>
    <w:rsid w:val="00C76B35"/>
    <w:rsid w:val="00C77788"/>
    <w:rsid w:val="00C77DFD"/>
    <w:rsid w:val="00C77EE4"/>
    <w:rsid w:val="00C807C6"/>
    <w:rsid w:val="00C8094D"/>
    <w:rsid w:val="00C80F61"/>
    <w:rsid w:val="00C812F2"/>
    <w:rsid w:val="00C8163A"/>
    <w:rsid w:val="00C82264"/>
    <w:rsid w:val="00C8226B"/>
    <w:rsid w:val="00C82DEC"/>
    <w:rsid w:val="00C8307B"/>
    <w:rsid w:val="00C83FF4"/>
    <w:rsid w:val="00C84483"/>
    <w:rsid w:val="00C847B7"/>
    <w:rsid w:val="00C849AA"/>
    <w:rsid w:val="00C84AA0"/>
    <w:rsid w:val="00C84DEE"/>
    <w:rsid w:val="00C854DD"/>
    <w:rsid w:val="00C857D5"/>
    <w:rsid w:val="00C859D0"/>
    <w:rsid w:val="00C85D2F"/>
    <w:rsid w:val="00C8652F"/>
    <w:rsid w:val="00C86C3B"/>
    <w:rsid w:val="00C878E6"/>
    <w:rsid w:val="00C87AF8"/>
    <w:rsid w:val="00C87E15"/>
    <w:rsid w:val="00C87E91"/>
    <w:rsid w:val="00C900BE"/>
    <w:rsid w:val="00C90173"/>
    <w:rsid w:val="00C91394"/>
    <w:rsid w:val="00C91BAE"/>
    <w:rsid w:val="00C91C54"/>
    <w:rsid w:val="00C91DEF"/>
    <w:rsid w:val="00C93146"/>
    <w:rsid w:val="00C933A2"/>
    <w:rsid w:val="00C943E6"/>
    <w:rsid w:val="00C94400"/>
    <w:rsid w:val="00C94AA2"/>
    <w:rsid w:val="00C95C3F"/>
    <w:rsid w:val="00C95D1F"/>
    <w:rsid w:val="00C964A0"/>
    <w:rsid w:val="00C97017"/>
    <w:rsid w:val="00C97725"/>
    <w:rsid w:val="00CA04B5"/>
    <w:rsid w:val="00CA1F9C"/>
    <w:rsid w:val="00CA3011"/>
    <w:rsid w:val="00CA350B"/>
    <w:rsid w:val="00CA35A9"/>
    <w:rsid w:val="00CA3970"/>
    <w:rsid w:val="00CA3A27"/>
    <w:rsid w:val="00CA416E"/>
    <w:rsid w:val="00CA46B8"/>
    <w:rsid w:val="00CA564C"/>
    <w:rsid w:val="00CA579C"/>
    <w:rsid w:val="00CA5AFF"/>
    <w:rsid w:val="00CA5CEA"/>
    <w:rsid w:val="00CA60E9"/>
    <w:rsid w:val="00CB0729"/>
    <w:rsid w:val="00CB124C"/>
    <w:rsid w:val="00CB1452"/>
    <w:rsid w:val="00CB1C71"/>
    <w:rsid w:val="00CB2150"/>
    <w:rsid w:val="00CB2441"/>
    <w:rsid w:val="00CB3FA2"/>
    <w:rsid w:val="00CB4E02"/>
    <w:rsid w:val="00CB4EF3"/>
    <w:rsid w:val="00CB51C3"/>
    <w:rsid w:val="00CB58BE"/>
    <w:rsid w:val="00CB5C5E"/>
    <w:rsid w:val="00CB64C1"/>
    <w:rsid w:val="00CB693D"/>
    <w:rsid w:val="00CB6ADD"/>
    <w:rsid w:val="00CC0EEF"/>
    <w:rsid w:val="00CC1DFD"/>
    <w:rsid w:val="00CC1E67"/>
    <w:rsid w:val="00CC1E6E"/>
    <w:rsid w:val="00CC22C8"/>
    <w:rsid w:val="00CC2692"/>
    <w:rsid w:val="00CC28DA"/>
    <w:rsid w:val="00CC2F67"/>
    <w:rsid w:val="00CC40B1"/>
    <w:rsid w:val="00CC426F"/>
    <w:rsid w:val="00CC4681"/>
    <w:rsid w:val="00CC48E6"/>
    <w:rsid w:val="00CC49DE"/>
    <w:rsid w:val="00CC6061"/>
    <w:rsid w:val="00CC617C"/>
    <w:rsid w:val="00CC6759"/>
    <w:rsid w:val="00CC67E3"/>
    <w:rsid w:val="00CC731A"/>
    <w:rsid w:val="00CC7941"/>
    <w:rsid w:val="00CC7A8D"/>
    <w:rsid w:val="00CC7CC2"/>
    <w:rsid w:val="00CC7E54"/>
    <w:rsid w:val="00CD0AD5"/>
    <w:rsid w:val="00CD0DC2"/>
    <w:rsid w:val="00CD1270"/>
    <w:rsid w:val="00CD1D7C"/>
    <w:rsid w:val="00CD28EC"/>
    <w:rsid w:val="00CD35A9"/>
    <w:rsid w:val="00CD41B0"/>
    <w:rsid w:val="00CD42D5"/>
    <w:rsid w:val="00CD43F9"/>
    <w:rsid w:val="00CD4AD2"/>
    <w:rsid w:val="00CD5057"/>
    <w:rsid w:val="00CD5356"/>
    <w:rsid w:val="00CD5B7F"/>
    <w:rsid w:val="00CD65A1"/>
    <w:rsid w:val="00CD691F"/>
    <w:rsid w:val="00CD6D48"/>
    <w:rsid w:val="00CD775D"/>
    <w:rsid w:val="00CD7F16"/>
    <w:rsid w:val="00CE1178"/>
    <w:rsid w:val="00CE1659"/>
    <w:rsid w:val="00CE16D9"/>
    <w:rsid w:val="00CE1A04"/>
    <w:rsid w:val="00CE2ACE"/>
    <w:rsid w:val="00CE3254"/>
    <w:rsid w:val="00CE32DB"/>
    <w:rsid w:val="00CE3EBB"/>
    <w:rsid w:val="00CE4014"/>
    <w:rsid w:val="00CE5067"/>
    <w:rsid w:val="00CE5857"/>
    <w:rsid w:val="00CE58A9"/>
    <w:rsid w:val="00CE5ADB"/>
    <w:rsid w:val="00CE5FC5"/>
    <w:rsid w:val="00CE6448"/>
    <w:rsid w:val="00CE715C"/>
    <w:rsid w:val="00CE73EA"/>
    <w:rsid w:val="00CF002E"/>
    <w:rsid w:val="00CF0225"/>
    <w:rsid w:val="00CF0337"/>
    <w:rsid w:val="00CF0B13"/>
    <w:rsid w:val="00CF0F44"/>
    <w:rsid w:val="00CF158F"/>
    <w:rsid w:val="00CF1EA6"/>
    <w:rsid w:val="00CF2F74"/>
    <w:rsid w:val="00CF4AD1"/>
    <w:rsid w:val="00CF6111"/>
    <w:rsid w:val="00CF6EF9"/>
    <w:rsid w:val="00CF731E"/>
    <w:rsid w:val="00CF75E6"/>
    <w:rsid w:val="00CF771D"/>
    <w:rsid w:val="00CF7FB2"/>
    <w:rsid w:val="00D006EB"/>
    <w:rsid w:val="00D00A6F"/>
    <w:rsid w:val="00D011A6"/>
    <w:rsid w:val="00D0168D"/>
    <w:rsid w:val="00D01724"/>
    <w:rsid w:val="00D01D63"/>
    <w:rsid w:val="00D02125"/>
    <w:rsid w:val="00D02DE7"/>
    <w:rsid w:val="00D03E8B"/>
    <w:rsid w:val="00D041F0"/>
    <w:rsid w:val="00D04C2E"/>
    <w:rsid w:val="00D05007"/>
    <w:rsid w:val="00D050C1"/>
    <w:rsid w:val="00D05969"/>
    <w:rsid w:val="00D05B6C"/>
    <w:rsid w:val="00D05E19"/>
    <w:rsid w:val="00D07204"/>
    <w:rsid w:val="00D073B2"/>
    <w:rsid w:val="00D105DB"/>
    <w:rsid w:val="00D1194B"/>
    <w:rsid w:val="00D11B87"/>
    <w:rsid w:val="00D120D1"/>
    <w:rsid w:val="00D1285D"/>
    <w:rsid w:val="00D12AFA"/>
    <w:rsid w:val="00D12D8E"/>
    <w:rsid w:val="00D13854"/>
    <w:rsid w:val="00D13AE7"/>
    <w:rsid w:val="00D13B5F"/>
    <w:rsid w:val="00D13C47"/>
    <w:rsid w:val="00D152FA"/>
    <w:rsid w:val="00D16F3E"/>
    <w:rsid w:val="00D171A4"/>
    <w:rsid w:val="00D17704"/>
    <w:rsid w:val="00D1780E"/>
    <w:rsid w:val="00D17ABB"/>
    <w:rsid w:val="00D2056D"/>
    <w:rsid w:val="00D20D13"/>
    <w:rsid w:val="00D20FFE"/>
    <w:rsid w:val="00D22F76"/>
    <w:rsid w:val="00D237CE"/>
    <w:rsid w:val="00D237FD"/>
    <w:rsid w:val="00D242CF"/>
    <w:rsid w:val="00D24EB7"/>
    <w:rsid w:val="00D25337"/>
    <w:rsid w:val="00D25C9A"/>
    <w:rsid w:val="00D25CC5"/>
    <w:rsid w:val="00D26338"/>
    <w:rsid w:val="00D2672A"/>
    <w:rsid w:val="00D270D0"/>
    <w:rsid w:val="00D30194"/>
    <w:rsid w:val="00D31EEE"/>
    <w:rsid w:val="00D3221D"/>
    <w:rsid w:val="00D3275A"/>
    <w:rsid w:val="00D32783"/>
    <w:rsid w:val="00D32BF3"/>
    <w:rsid w:val="00D32D63"/>
    <w:rsid w:val="00D32DE1"/>
    <w:rsid w:val="00D32E17"/>
    <w:rsid w:val="00D33696"/>
    <w:rsid w:val="00D33CE2"/>
    <w:rsid w:val="00D34435"/>
    <w:rsid w:val="00D34B1D"/>
    <w:rsid w:val="00D34B6F"/>
    <w:rsid w:val="00D34B7E"/>
    <w:rsid w:val="00D34BAE"/>
    <w:rsid w:val="00D34D9A"/>
    <w:rsid w:val="00D34E89"/>
    <w:rsid w:val="00D358FD"/>
    <w:rsid w:val="00D36410"/>
    <w:rsid w:val="00D36D58"/>
    <w:rsid w:val="00D37881"/>
    <w:rsid w:val="00D37A2B"/>
    <w:rsid w:val="00D37EBF"/>
    <w:rsid w:val="00D40B87"/>
    <w:rsid w:val="00D40DB8"/>
    <w:rsid w:val="00D41151"/>
    <w:rsid w:val="00D416E6"/>
    <w:rsid w:val="00D435CA"/>
    <w:rsid w:val="00D43F7D"/>
    <w:rsid w:val="00D44904"/>
    <w:rsid w:val="00D44DFD"/>
    <w:rsid w:val="00D4613C"/>
    <w:rsid w:val="00D464AA"/>
    <w:rsid w:val="00D475CB"/>
    <w:rsid w:val="00D47C8B"/>
    <w:rsid w:val="00D50368"/>
    <w:rsid w:val="00D508ED"/>
    <w:rsid w:val="00D50946"/>
    <w:rsid w:val="00D50C48"/>
    <w:rsid w:val="00D510C5"/>
    <w:rsid w:val="00D51FA4"/>
    <w:rsid w:val="00D52BF7"/>
    <w:rsid w:val="00D52EB5"/>
    <w:rsid w:val="00D53BBF"/>
    <w:rsid w:val="00D53CD8"/>
    <w:rsid w:val="00D55104"/>
    <w:rsid w:val="00D5554D"/>
    <w:rsid w:val="00D55713"/>
    <w:rsid w:val="00D558C4"/>
    <w:rsid w:val="00D56E06"/>
    <w:rsid w:val="00D57F43"/>
    <w:rsid w:val="00D60059"/>
    <w:rsid w:val="00D6095E"/>
    <w:rsid w:val="00D60AA2"/>
    <w:rsid w:val="00D619D1"/>
    <w:rsid w:val="00D61D2B"/>
    <w:rsid w:val="00D61FC2"/>
    <w:rsid w:val="00D6378A"/>
    <w:rsid w:val="00D63A06"/>
    <w:rsid w:val="00D63F58"/>
    <w:rsid w:val="00D642B3"/>
    <w:rsid w:val="00D643AB"/>
    <w:rsid w:val="00D649AB"/>
    <w:rsid w:val="00D65087"/>
    <w:rsid w:val="00D6590E"/>
    <w:rsid w:val="00D65941"/>
    <w:rsid w:val="00D65BE4"/>
    <w:rsid w:val="00D65C2A"/>
    <w:rsid w:val="00D661EE"/>
    <w:rsid w:val="00D66937"/>
    <w:rsid w:val="00D669DF"/>
    <w:rsid w:val="00D67F4D"/>
    <w:rsid w:val="00D707E6"/>
    <w:rsid w:val="00D724CB"/>
    <w:rsid w:val="00D728C1"/>
    <w:rsid w:val="00D72C89"/>
    <w:rsid w:val="00D73756"/>
    <w:rsid w:val="00D740DC"/>
    <w:rsid w:val="00D741E2"/>
    <w:rsid w:val="00D75083"/>
    <w:rsid w:val="00D75BFB"/>
    <w:rsid w:val="00D76569"/>
    <w:rsid w:val="00D76864"/>
    <w:rsid w:val="00D76B16"/>
    <w:rsid w:val="00D803AC"/>
    <w:rsid w:val="00D809F4"/>
    <w:rsid w:val="00D82493"/>
    <w:rsid w:val="00D84E2A"/>
    <w:rsid w:val="00D85869"/>
    <w:rsid w:val="00D85A3B"/>
    <w:rsid w:val="00D85BF5"/>
    <w:rsid w:val="00D85DE6"/>
    <w:rsid w:val="00D85EE7"/>
    <w:rsid w:val="00D85F86"/>
    <w:rsid w:val="00D86291"/>
    <w:rsid w:val="00D86584"/>
    <w:rsid w:val="00D8679D"/>
    <w:rsid w:val="00D86E32"/>
    <w:rsid w:val="00D8719A"/>
    <w:rsid w:val="00D9057C"/>
    <w:rsid w:val="00D90885"/>
    <w:rsid w:val="00D90BEA"/>
    <w:rsid w:val="00D90F02"/>
    <w:rsid w:val="00D912A5"/>
    <w:rsid w:val="00D91E7B"/>
    <w:rsid w:val="00D92314"/>
    <w:rsid w:val="00D923F4"/>
    <w:rsid w:val="00D92ED2"/>
    <w:rsid w:val="00D93AAD"/>
    <w:rsid w:val="00D94E42"/>
    <w:rsid w:val="00D956E8"/>
    <w:rsid w:val="00D964F6"/>
    <w:rsid w:val="00D971F3"/>
    <w:rsid w:val="00D97370"/>
    <w:rsid w:val="00D973E1"/>
    <w:rsid w:val="00DA077E"/>
    <w:rsid w:val="00DA2230"/>
    <w:rsid w:val="00DA254B"/>
    <w:rsid w:val="00DA3FB9"/>
    <w:rsid w:val="00DA49E4"/>
    <w:rsid w:val="00DA4B46"/>
    <w:rsid w:val="00DA4CAF"/>
    <w:rsid w:val="00DA5F93"/>
    <w:rsid w:val="00DA6202"/>
    <w:rsid w:val="00DA719A"/>
    <w:rsid w:val="00DA7400"/>
    <w:rsid w:val="00DB004C"/>
    <w:rsid w:val="00DB0EF6"/>
    <w:rsid w:val="00DB1AEC"/>
    <w:rsid w:val="00DB240B"/>
    <w:rsid w:val="00DB260B"/>
    <w:rsid w:val="00DB2CD6"/>
    <w:rsid w:val="00DB2E69"/>
    <w:rsid w:val="00DB305F"/>
    <w:rsid w:val="00DB4125"/>
    <w:rsid w:val="00DB4129"/>
    <w:rsid w:val="00DB5479"/>
    <w:rsid w:val="00DB5FC4"/>
    <w:rsid w:val="00DB611E"/>
    <w:rsid w:val="00DB6614"/>
    <w:rsid w:val="00DB69F5"/>
    <w:rsid w:val="00DB6EC6"/>
    <w:rsid w:val="00DB7163"/>
    <w:rsid w:val="00DB73A9"/>
    <w:rsid w:val="00DB7443"/>
    <w:rsid w:val="00DB74C5"/>
    <w:rsid w:val="00DB77F6"/>
    <w:rsid w:val="00DB79CB"/>
    <w:rsid w:val="00DB7F11"/>
    <w:rsid w:val="00DC1129"/>
    <w:rsid w:val="00DC1438"/>
    <w:rsid w:val="00DC14AA"/>
    <w:rsid w:val="00DC1A6C"/>
    <w:rsid w:val="00DC2625"/>
    <w:rsid w:val="00DC285A"/>
    <w:rsid w:val="00DC2FF8"/>
    <w:rsid w:val="00DC3125"/>
    <w:rsid w:val="00DC38D5"/>
    <w:rsid w:val="00DC38FF"/>
    <w:rsid w:val="00DC3C9A"/>
    <w:rsid w:val="00DC4455"/>
    <w:rsid w:val="00DC4880"/>
    <w:rsid w:val="00DC5E39"/>
    <w:rsid w:val="00DC6A4E"/>
    <w:rsid w:val="00DC729B"/>
    <w:rsid w:val="00DC745D"/>
    <w:rsid w:val="00DD13E0"/>
    <w:rsid w:val="00DD147E"/>
    <w:rsid w:val="00DD2021"/>
    <w:rsid w:val="00DD20C0"/>
    <w:rsid w:val="00DD2646"/>
    <w:rsid w:val="00DD2B92"/>
    <w:rsid w:val="00DD2CD8"/>
    <w:rsid w:val="00DD3DCB"/>
    <w:rsid w:val="00DD464E"/>
    <w:rsid w:val="00DD46D3"/>
    <w:rsid w:val="00DD4C32"/>
    <w:rsid w:val="00DD5089"/>
    <w:rsid w:val="00DD5289"/>
    <w:rsid w:val="00DD53C0"/>
    <w:rsid w:val="00DD54BD"/>
    <w:rsid w:val="00DD5AD1"/>
    <w:rsid w:val="00DD615C"/>
    <w:rsid w:val="00DD65E0"/>
    <w:rsid w:val="00DD6B71"/>
    <w:rsid w:val="00DD6CBC"/>
    <w:rsid w:val="00DD738E"/>
    <w:rsid w:val="00DE016E"/>
    <w:rsid w:val="00DE035C"/>
    <w:rsid w:val="00DE07B2"/>
    <w:rsid w:val="00DE0B91"/>
    <w:rsid w:val="00DE1046"/>
    <w:rsid w:val="00DE197F"/>
    <w:rsid w:val="00DE1981"/>
    <w:rsid w:val="00DE2794"/>
    <w:rsid w:val="00DE2A55"/>
    <w:rsid w:val="00DE3890"/>
    <w:rsid w:val="00DE3EFB"/>
    <w:rsid w:val="00DE3F1E"/>
    <w:rsid w:val="00DE40CF"/>
    <w:rsid w:val="00DE451C"/>
    <w:rsid w:val="00DE468C"/>
    <w:rsid w:val="00DE4F38"/>
    <w:rsid w:val="00DE6176"/>
    <w:rsid w:val="00DE6377"/>
    <w:rsid w:val="00DE70ED"/>
    <w:rsid w:val="00DE765D"/>
    <w:rsid w:val="00DE7868"/>
    <w:rsid w:val="00DE7FBB"/>
    <w:rsid w:val="00DF0B22"/>
    <w:rsid w:val="00DF124D"/>
    <w:rsid w:val="00DF1ED2"/>
    <w:rsid w:val="00DF1F8D"/>
    <w:rsid w:val="00DF2453"/>
    <w:rsid w:val="00DF2DC3"/>
    <w:rsid w:val="00DF32FB"/>
    <w:rsid w:val="00DF3E8F"/>
    <w:rsid w:val="00DF3FBD"/>
    <w:rsid w:val="00DF4A6E"/>
    <w:rsid w:val="00DF4BD8"/>
    <w:rsid w:val="00DF5FBA"/>
    <w:rsid w:val="00DF6001"/>
    <w:rsid w:val="00DF63FE"/>
    <w:rsid w:val="00DF65CA"/>
    <w:rsid w:val="00DF7604"/>
    <w:rsid w:val="00DF76AC"/>
    <w:rsid w:val="00DF76B9"/>
    <w:rsid w:val="00DF77AB"/>
    <w:rsid w:val="00DF7DEA"/>
    <w:rsid w:val="00DF7E70"/>
    <w:rsid w:val="00E00033"/>
    <w:rsid w:val="00E016BA"/>
    <w:rsid w:val="00E01912"/>
    <w:rsid w:val="00E01A47"/>
    <w:rsid w:val="00E01C7D"/>
    <w:rsid w:val="00E0207F"/>
    <w:rsid w:val="00E022F3"/>
    <w:rsid w:val="00E03974"/>
    <w:rsid w:val="00E03B38"/>
    <w:rsid w:val="00E03C41"/>
    <w:rsid w:val="00E03CB5"/>
    <w:rsid w:val="00E03D23"/>
    <w:rsid w:val="00E03E3A"/>
    <w:rsid w:val="00E042FC"/>
    <w:rsid w:val="00E047DC"/>
    <w:rsid w:val="00E04864"/>
    <w:rsid w:val="00E04937"/>
    <w:rsid w:val="00E05128"/>
    <w:rsid w:val="00E0574C"/>
    <w:rsid w:val="00E06517"/>
    <w:rsid w:val="00E06BA0"/>
    <w:rsid w:val="00E06CE7"/>
    <w:rsid w:val="00E07BF3"/>
    <w:rsid w:val="00E07C71"/>
    <w:rsid w:val="00E106FB"/>
    <w:rsid w:val="00E11082"/>
    <w:rsid w:val="00E11BA3"/>
    <w:rsid w:val="00E12237"/>
    <w:rsid w:val="00E122BB"/>
    <w:rsid w:val="00E12409"/>
    <w:rsid w:val="00E12F6C"/>
    <w:rsid w:val="00E1380B"/>
    <w:rsid w:val="00E13A4E"/>
    <w:rsid w:val="00E13B27"/>
    <w:rsid w:val="00E13B5D"/>
    <w:rsid w:val="00E14372"/>
    <w:rsid w:val="00E1462C"/>
    <w:rsid w:val="00E15499"/>
    <w:rsid w:val="00E15533"/>
    <w:rsid w:val="00E16039"/>
    <w:rsid w:val="00E16092"/>
    <w:rsid w:val="00E165B5"/>
    <w:rsid w:val="00E168B9"/>
    <w:rsid w:val="00E17437"/>
    <w:rsid w:val="00E17592"/>
    <w:rsid w:val="00E17A1F"/>
    <w:rsid w:val="00E17E7B"/>
    <w:rsid w:val="00E20584"/>
    <w:rsid w:val="00E209C2"/>
    <w:rsid w:val="00E2104B"/>
    <w:rsid w:val="00E21111"/>
    <w:rsid w:val="00E215F7"/>
    <w:rsid w:val="00E21728"/>
    <w:rsid w:val="00E2206C"/>
    <w:rsid w:val="00E22288"/>
    <w:rsid w:val="00E232E9"/>
    <w:rsid w:val="00E23455"/>
    <w:rsid w:val="00E238BC"/>
    <w:rsid w:val="00E23BCB"/>
    <w:rsid w:val="00E24797"/>
    <w:rsid w:val="00E24C0E"/>
    <w:rsid w:val="00E25813"/>
    <w:rsid w:val="00E25D76"/>
    <w:rsid w:val="00E269FF"/>
    <w:rsid w:val="00E26A77"/>
    <w:rsid w:val="00E26B58"/>
    <w:rsid w:val="00E26C06"/>
    <w:rsid w:val="00E274A7"/>
    <w:rsid w:val="00E27A0F"/>
    <w:rsid w:val="00E27BCE"/>
    <w:rsid w:val="00E300D2"/>
    <w:rsid w:val="00E3060F"/>
    <w:rsid w:val="00E306D2"/>
    <w:rsid w:val="00E3070E"/>
    <w:rsid w:val="00E30BE8"/>
    <w:rsid w:val="00E31676"/>
    <w:rsid w:val="00E326D9"/>
    <w:rsid w:val="00E334E0"/>
    <w:rsid w:val="00E33756"/>
    <w:rsid w:val="00E3408C"/>
    <w:rsid w:val="00E34E93"/>
    <w:rsid w:val="00E35A23"/>
    <w:rsid w:val="00E35D60"/>
    <w:rsid w:val="00E36188"/>
    <w:rsid w:val="00E36386"/>
    <w:rsid w:val="00E364BA"/>
    <w:rsid w:val="00E3727A"/>
    <w:rsid w:val="00E3732B"/>
    <w:rsid w:val="00E37B7D"/>
    <w:rsid w:val="00E4017C"/>
    <w:rsid w:val="00E4057D"/>
    <w:rsid w:val="00E426B0"/>
    <w:rsid w:val="00E4306A"/>
    <w:rsid w:val="00E43CC2"/>
    <w:rsid w:val="00E44DC0"/>
    <w:rsid w:val="00E450D1"/>
    <w:rsid w:val="00E45C02"/>
    <w:rsid w:val="00E45C45"/>
    <w:rsid w:val="00E45F38"/>
    <w:rsid w:val="00E469B0"/>
    <w:rsid w:val="00E4780D"/>
    <w:rsid w:val="00E47B50"/>
    <w:rsid w:val="00E47FA1"/>
    <w:rsid w:val="00E5089B"/>
    <w:rsid w:val="00E514A0"/>
    <w:rsid w:val="00E5154D"/>
    <w:rsid w:val="00E51FF7"/>
    <w:rsid w:val="00E522F4"/>
    <w:rsid w:val="00E529D8"/>
    <w:rsid w:val="00E5308E"/>
    <w:rsid w:val="00E53224"/>
    <w:rsid w:val="00E539D0"/>
    <w:rsid w:val="00E54003"/>
    <w:rsid w:val="00E54212"/>
    <w:rsid w:val="00E54D81"/>
    <w:rsid w:val="00E55306"/>
    <w:rsid w:val="00E55868"/>
    <w:rsid w:val="00E55BB3"/>
    <w:rsid w:val="00E56378"/>
    <w:rsid w:val="00E566F1"/>
    <w:rsid w:val="00E56DD0"/>
    <w:rsid w:val="00E56EEE"/>
    <w:rsid w:val="00E57B66"/>
    <w:rsid w:val="00E57F2F"/>
    <w:rsid w:val="00E601BD"/>
    <w:rsid w:val="00E60779"/>
    <w:rsid w:val="00E609CB"/>
    <w:rsid w:val="00E614A4"/>
    <w:rsid w:val="00E623CE"/>
    <w:rsid w:val="00E62818"/>
    <w:rsid w:val="00E62F64"/>
    <w:rsid w:val="00E63221"/>
    <w:rsid w:val="00E63395"/>
    <w:rsid w:val="00E638EB"/>
    <w:rsid w:val="00E63917"/>
    <w:rsid w:val="00E63975"/>
    <w:rsid w:val="00E63A73"/>
    <w:rsid w:val="00E63C62"/>
    <w:rsid w:val="00E63E32"/>
    <w:rsid w:val="00E645F2"/>
    <w:rsid w:val="00E64D71"/>
    <w:rsid w:val="00E64E08"/>
    <w:rsid w:val="00E64FE7"/>
    <w:rsid w:val="00E6541F"/>
    <w:rsid w:val="00E656CC"/>
    <w:rsid w:val="00E65A4A"/>
    <w:rsid w:val="00E65F75"/>
    <w:rsid w:val="00E7012A"/>
    <w:rsid w:val="00E701DE"/>
    <w:rsid w:val="00E702C0"/>
    <w:rsid w:val="00E7092C"/>
    <w:rsid w:val="00E718C7"/>
    <w:rsid w:val="00E71D36"/>
    <w:rsid w:val="00E72950"/>
    <w:rsid w:val="00E72FA1"/>
    <w:rsid w:val="00E735AD"/>
    <w:rsid w:val="00E7360C"/>
    <w:rsid w:val="00E736C9"/>
    <w:rsid w:val="00E73E44"/>
    <w:rsid w:val="00E7436E"/>
    <w:rsid w:val="00E7473A"/>
    <w:rsid w:val="00E74AD1"/>
    <w:rsid w:val="00E74D84"/>
    <w:rsid w:val="00E74E95"/>
    <w:rsid w:val="00E75028"/>
    <w:rsid w:val="00E7505D"/>
    <w:rsid w:val="00E75C11"/>
    <w:rsid w:val="00E76882"/>
    <w:rsid w:val="00E77900"/>
    <w:rsid w:val="00E77A81"/>
    <w:rsid w:val="00E80BA5"/>
    <w:rsid w:val="00E811A5"/>
    <w:rsid w:val="00E81730"/>
    <w:rsid w:val="00E81A41"/>
    <w:rsid w:val="00E82261"/>
    <w:rsid w:val="00E82433"/>
    <w:rsid w:val="00E82599"/>
    <w:rsid w:val="00E825E4"/>
    <w:rsid w:val="00E8264A"/>
    <w:rsid w:val="00E82871"/>
    <w:rsid w:val="00E82BF0"/>
    <w:rsid w:val="00E82C23"/>
    <w:rsid w:val="00E82DCF"/>
    <w:rsid w:val="00E831E9"/>
    <w:rsid w:val="00E83275"/>
    <w:rsid w:val="00E83B07"/>
    <w:rsid w:val="00E83E58"/>
    <w:rsid w:val="00E84521"/>
    <w:rsid w:val="00E84706"/>
    <w:rsid w:val="00E8560B"/>
    <w:rsid w:val="00E86A76"/>
    <w:rsid w:val="00E87DE4"/>
    <w:rsid w:val="00E87FF7"/>
    <w:rsid w:val="00E90045"/>
    <w:rsid w:val="00E91B29"/>
    <w:rsid w:val="00E91E71"/>
    <w:rsid w:val="00E9239D"/>
    <w:rsid w:val="00E926F2"/>
    <w:rsid w:val="00E9388E"/>
    <w:rsid w:val="00E93EBB"/>
    <w:rsid w:val="00E9436F"/>
    <w:rsid w:val="00E95290"/>
    <w:rsid w:val="00E95406"/>
    <w:rsid w:val="00E956EB"/>
    <w:rsid w:val="00E95DD2"/>
    <w:rsid w:val="00E96117"/>
    <w:rsid w:val="00E965FD"/>
    <w:rsid w:val="00E96751"/>
    <w:rsid w:val="00E9790A"/>
    <w:rsid w:val="00E97B96"/>
    <w:rsid w:val="00EA0ADD"/>
    <w:rsid w:val="00EA0BA0"/>
    <w:rsid w:val="00EA1444"/>
    <w:rsid w:val="00EA1A50"/>
    <w:rsid w:val="00EA1AD7"/>
    <w:rsid w:val="00EA1C73"/>
    <w:rsid w:val="00EA1D2A"/>
    <w:rsid w:val="00EA2C2C"/>
    <w:rsid w:val="00EA2E5B"/>
    <w:rsid w:val="00EA3023"/>
    <w:rsid w:val="00EA326D"/>
    <w:rsid w:val="00EA337B"/>
    <w:rsid w:val="00EA39A4"/>
    <w:rsid w:val="00EA3B65"/>
    <w:rsid w:val="00EA3BE3"/>
    <w:rsid w:val="00EA403A"/>
    <w:rsid w:val="00EA406E"/>
    <w:rsid w:val="00EA4402"/>
    <w:rsid w:val="00EA4D1A"/>
    <w:rsid w:val="00EA4EC5"/>
    <w:rsid w:val="00EA4F58"/>
    <w:rsid w:val="00EA5535"/>
    <w:rsid w:val="00EA5777"/>
    <w:rsid w:val="00EA5AB7"/>
    <w:rsid w:val="00EA7C7B"/>
    <w:rsid w:val="00EA7CEA"/>
    <w:rsid w:val="00EB02BD"/>
    <w:rsid w:val="00EB031D"/>
    <w:rsid w:val="00EB0735"/>
    <w:rsid w:val="00EB1676"/>
    <w:rsid w:val="00EB24A4"/>
    <w:rsid w:val="00EB2634"/>
    <w:rsid w:val="00EB292F"/>
    <w:rsid w:val="00EB331F"/>
    <w:rsid w:val="00EB3886"/>
    <w:rsid w:val="00EB3B79"/>
    <w:rsid w:val="00EB3DA9"/>
    <w:rsid w:val="00EB3DE3"/>
    <w:rsid w:val="00EB4032"/>
    <w:rsid w:val="00EB45C8"/>
    <w:rsid w:val="00EB465A"/>
    <w:rsid w:val="00EB4C75"/>
    <w:rsid w:val="00EB6A8D"/>
    <w:rsid w:val="00EB6C11"/>
    <w:rsid w:val="00EB7072"/>
    <w:rsid w:val="00EB7B73"/>
    <w:rsid w:val="00EB7F92"/>
    <w:rsid w:val="00EC039B"/>
    <w:rsid w:val="00EC04D6"/>
    <w:rsid w:val="00EC1ADA"/>
    <w:rsid w:val="00EC2287"/>
    <w:rsid w:val="00EC23B6"/>
    <w:rsid w:val="00EC26CF"/>
    <w:rsid w:val="00EC3CCA"/>
    <w:rsid w:val="00EC4160"/>
    <w:rsid w:val="00EC45F8"/>
    <w:rsid w:val="00EC4A8D"/>
    <w:rsid w:val="00EC4F41"/>
    <w:rsid w:val="00EC53BD"/>
    <w:rsid w:val="00EC5424"/>
    <w:rsid w:val="00EC55B7"/>
    <w:rsid w:val="00EC5AAA"/>
    <w:rsid w:val="00EC6CFA"/>
    <w:rsid w:val="00EC7398"/>
    <w:rsid w:val="00ED05ED"/>
    <w:rsid w:val="00ED0652"/>
    <w:rsid w:val="00ED0C7B"/>
    <w:rsid w:val="00ED0E4A"/>
    <w:rsid w:val="00ED13FF"/>
    <w:rsid w:val="00ED2092"/>
    <w:rsid w:val="00ED2321"/>
    <w:rsid w:val="00ED2C69"/>
    <w:rsid w:val="00ED4221"/>
    <w:rsid w:val="00ED4433"/>
    <w:rsid w:val="00ED44A5"/>
    <w:rsid w:val="00ED47C7"/>
    <w:rsid w:val="00ED55CF"/>
    <w:rsid w:val="00ED5675"/>
    <w:rsid w:val="00ED674D"/>
    <w:rsid w:val="00ED6EC2"/>
    <w:rsid w:val="00ED71FB"/>
    <w:rsid w:val="00ED72C2"/>
    <w:rsid w:val="00ED75AC"/>
    <w:rsid w:val="00ED7742"/>
    <w:rsid w:val="00ED7B50"/>
    <w:rsid w:val="00EE05E7"/>
    <w:rsid w:val="00EE179C"/>
    <w:rsid w:val="00EE2207"/>
    <w:rsid w:val="00EE2A13"/>
    <w:rsid w:val="00EE2F85"/>
    <w:rsid w:val="00EE3428"/>
    <w:rsid w:val="00EE383A"/>
    <w:rsid w:val="00EE449C"/>
    <w:rsid w:val="00EE4DBA"/>
    <w:rsid w:val="00EE4FBD"/>
    <w:rsid w:val="00EE507A"/>
    <w:rsid w:val="00EE50F8"/>
    <w:rsid w:val="00EE533D"/>
    <w:rsid w:val="00EE57A9"/>
    <w:rsid w:val="00EE5C33"/>
    <w:rsid w:val="00EE7585"/>
    <w:rsid w:val="00EE7B61"/>
    <w:rsid w:val="00EF0376"/>
    <w:rsid w:val="00EF0412"/>
    <w:rsid w:val="00EF076A"/>
    <w:rsid w:val="00EF1090"/>
    <w:rsid w:val="00EF1122"/>
    <w:rsid w:val="00EF1312"/>
    <w:rsid w:val="00EF18E4"/>
    <w:rsid w:val="00EF32A7"/>
    <w:rsid w:val="00EF3688"/>
    <w:rsid w:val="00EF3857"/>
    <w:rsid w:val="00EF3A31"/>
    <w:rsid w:val="00EF474F"/>
    <w:rsid w:val="00EF4785"/>
    <w:rsid w:val="00EF4797"/>
    <w:rsid w:val="00EF4978"/>
    <w:rsid w:val="00EF4BF4"/>
    <w:rsid w:val="00EF503C"/>
    <w:rsid w:val="00EF51F3"/>
    <w:rsid w:val="00EF564B"/>
    <w:rsid w:val="00EF5738"/>
    <w:rsid w:val="00EF5EA0"/>
    <w:rsid w:val="00EF5FDF"/>
    <w:rsid w:val="00EF61F3"/>
    <w:rsid w:val="00EF658D"/>
    <w:rsid w:val="00EF663D"/>
    <w:rsid w:val="00EF6B49"/>
    <w:rsid w:val="00EF6C7C"/>
    <w:rsid w:val="00EF75DA"/>
    <w:rsid w:val="00F00C6B"/>
    <w:rsid w:val="00F01847"/>
    <w:rsid w:val="00F01C42"/>
    <w:rsid w:val="00F01C4A"/>
    <w:rsid w:val="00F01D31"/>
    <w:rsid w:val="00F01E1D"/>
    <w:rsid w:val="00F01F0C"/>
    <w:rsid w:val="00F02233"/>
    <w:rsid w:val="00F023D2"/>
    <w:rsid w:val="00F02536"/>
    <w:rsid w:val="00F02EA5"/>
    <w:rsid w:val="00F05B86"/>
    <w:rsid w:val="00F05BC7"/>
    <w:rsid w:val="00F0645B"/>
    <w:rsid w:val="00F064AA"/>
    <w:rsid w:val="00F06AAF"/>
    <w:rsid w:val="00F06D3E"/>
    <w:rsid w:val="00F07031"/>
    <w:rsid w:val="00F07AF9"/>
    <w:rsid w:val="00F105A3"/>
    <w:rsid w:val="00F11051"/>
    <w:rsid w:val="00F1145C"/>
    <w:rsid w:val="00F11B2B"/>
    <w:rsid w:val="00F11CCC"/>
    <w:rsid w:val="00F12446"/>
    <w:rsid w:val="00F12634"/>
    <w:rsid w:val="00F1269B"/>
    <w:rsid w:val="00F12E69"/>
    <w:rsid w:val="00F13269"/>
    <w:rsid w:val="00F133C8"/>
    <w:rsid w:val="00F13592"/>
    <w:rsid w:val="00F13C35"/>
    <w:rsid w:val="00F13D6A"/>
    <w:rsid w:val="00F13E3E"/>
    <w:rsid w:val="00F15083"/>
    <w:rsid w:val="00F15F27"/>
    <w:rsid w:val="00F15F86"/>
    <w:rsid w:val="00F163CC"/>
    <w:rsid w:val="00F16CD7"/>
    <w:rsid w:val="00F17094"/>
    <w:rsid w:val="00F17E57"/>
    <w:rsid w:val="00F20416"/>
    <w:rsid w:val="00F21C46"/>
    <w:rsid w:val="00F21C49"/>
    <w:rsid w:val="00F22043"/>
    <w:rsid w:val="00F234A3"/>
    <w:rsid w:val="00F23D4A"/>
    <w:rsid w:val="00F24A09"/>
    <w:rsid w:val="00F24D5F"/>
    <w:rsid w:val="00F24DA5"/>
    <w:rsid w:val="00F252A8"/>
    <w:rsid w:val="00F257C0"/>
    <w:rsid w:val="00F27512"/>
    <w:rsid w:val="00F276B2"/>
    <w:rsid w:val="00F30EA9"/>
    <w:rsid w:val="00F3159E"/>
    <w:rsid w:val="00F322DC"/>
    <w:rsid w:val="00F32A63"/>
    <w:rsid w:val="00F32CDF"/>
    <w:rsid w:val="00F336CC"/>
    <w:rsid w:val="00F3387D"/>
    <w:rsid w:val="00F33B02"/>
    <w:rsid w:val="00F33D77"/>
    <w:rsid w:val="00F34960"/>
    <w:rsid w:val="00F3501B"/>
    <w:rsid w:val="00F35378"/>
    <w:rsid w:val="00F3560B"/>
    <w:rsid w:val="00F358C1"/>
    <w:rsid w:val="00F35B70"/>
    <w:rsid w:val="00F35FF3"/>
    <w:rsid w:val="00F36DAF"/>
    <w:rsid w:val="00F37A1F"/>
    <w:rsid w:val="00F40248"/>
    <w:rsid w:val="00F4106A"/>
    <w:rsid w:val="00F41D2E"/>
    <w:rsid w:val="00F4262E"/>
    <w:rsid w:val="00F42B63"/>
    <w:rsid w:val="00F4378C"/>
    <w:rsid w:val="00F43A1B"/>
    <w:rsid w:val="00F43E59"/>
    <w:rsid w:val="00F44A2C"/>
    <w:rsid w:val="00F44C36"/>
    <w:rsid w:val="00F450C4"/>
    <w:rsid w:val="00F453D4"/>
    <w:rsid w:val="00F454E2"/>
    <w:rsid w:val="00F457CF"/>
    <w:rsid w:val="00F45804"/>
    <w:rsid w:val="00F45ED8"/>
    <w:rsid w:val="00F469B9"/>
    <w:rsid w:val="00F46D8D"/>
    <w:rsid w:val="00F47075"/>
    <w:rsid w:val="00F476FD"/>
    <w:rsid w:val="00F5028F"/>
    <w:rsid w:val="00F509A9"/>
    <w:rsid w:val="00F50BAC"/>
    <w:rsid w:val="00F51091"/>
    <w:rsid w:val="00F516B0"/>
    <w:rsid w:val="00F51F7D"/>
    <w:rsid w:val="00F527F3"/>
    <w:rsid w:val="00F528D0"/>
    <w:rsid w:val="00F52E8E"/>
    <w:rsid w:val="00F538E7"/>
    <w:rsid w:val="00F5399F"/>
    <w:rsid w:val="00F53B56"/>
    <w:rsid w:val="00F54011"/>
    <w:rsid w:val="00F540EB"/>
    <w:rsid w:val="00F5419F"/>
    <w:rsid w:val="00F541AB"/>
    <w:rsid w:val="00F54669"/>
    <w:rsid w:val="00F54F4A"/>
    <w:rsid w:val="00F555E5"/>
    <w:rsid w:val="00F556D6"/>
    <w:rsid w:val="00F55D96"/>
    <w:rsid w:val="00F56175"/>
    <w:rsid w:val="00F56B3E"/>
    <w:rsid w:val="00F577DF"/>
    <w:rsid w:val="00F57918"/>
    <w:rsid w:val="00F6012E"/>
    <w:rsid w:val="00F60268"/>
    <w:rsid w:val="00F602DD"/>
    <w:rsid w:val="00F605E1"/>
    <w:rsid w:val="00F6254C"/>
    <w:rsid w:val="00F626E9"/>
    <w:rsid w:val="00F62E94"/>
    <w:rsid w:val="00F62EC4"/>
    <w:rsid w:val="00F62FD6"/>
    <w:rsid w:val="00F63172"/>
    <w:rsid w:val="00F645EF"/>
    <w:rsid w:val="00F650A9"/>
    <w:rsid w:val="00F65A5A"/>
    <w:rsid w:val="00F65B4C"/>
    <w:rsid w:val="00F65BC4"/>
    <w:rsid w:val="00F65D75"/>
    <w:rsid w:val="00F66085"/>
    <w:rsid w:val="00F66AF9"/>
    <w:rsid w:val="00F67231"/>
    <w:rsid w:val="00F674CC"/>
    <w:rsid w:val="00F677A3"/>
    <w:rsid w:val="00F67935"/>
    <w:rsid w:val="00F67945"/>
    <w:rsid w:val="00F67C26"/>
    <w:rsid w:val="00F67F8C"/>
    <w:rsid w:val="00F704F9"/>
    <w:rsid w:val="00F707AF"/>
    <w:rsid w:val="00F71A36"/>
    <w:rsid w:val="00F71BBF"/>
    <w:rsid w:val="00F71D9E"/>
    <w:rsid w:val="00F71E47"/>
    <w:rsid w:val="00F71FC6"/>
    <w:rsid w:val="00F72496"/>
    <w:rsid w:val="00F72DCE"/>
    <w:rsid w:val="00F72F2C"/>
    <w:rsid w:val="00F7386C"/>
    <w:rsid w:val="00F743FF"/>
    <w:rsid w:val="00F74FD9"/>
    <w:rsid w:val="00F75030"/>
    <w:rsid w:val="00F7532E"/>
    <w:rsid w:val="00F7540C"/>
    <w:rsid w:val="00F766D7"/>
    <w:rsid w:val="00F76CA6"/>
    <w:rsid w:val="00F77046"/>
    <w:rsid w:val="00F77543"/>
    <w:rsid w:val="00F776CE"/>
    <w:rsid w:val="00F77793"/>
    <w:rsid w:val="00F77D24"/>
    <w:rsid w:val="00F81249"/>
    <w:rsid w:val="00F81FD3"/>
    <w:rsid w:val="00F824E7"/>
    <w:rsid w:val="00F8289E"/>
    <w:rsid w:val="00F82993"/>
    <w:rsid w:val="00F82CF5"/>
    <w:rsid w:val="00F82D4F"/>
    <w:rsid w:val="00F83992"/>
    <w:rsid w:val="00F8410F"/>
    <w:rsid w:val="00F84948"/>
    <w:rsid w:val="00F85306"/>
    <w:rsid w:val="00F85DE1"/>
    <w:rsid w:val="00F86016"/>
    <w:rsid w:val="00F86E9C"/>
    <w:rsid w:val="00F87111"/>
    <w:rsid w:val="00F87532"/>
    <w:rsid w:val="00F878C3"/>
    <w:rsid w:val="00F90FAB"/>
    <w:rsid w:val="00F910B5"/>
    <w:rsid w:val="00F9163A"/>
    <w:rsid w:val="00F91FB4"/>
    <w:rsid w:val="00F92426"/>
    <w:rsid w:val="00F9243D"/>
    <w:rsid w:val="00F9286E"/>
    <w:rsid w:val="00F934CD"/>
    <w:rsid w:val="00F93E2E"/>
    <w:rsid w:val="00F93F90"/>
    <w:rsid w:val="00F94518"/>
    <w:rsid w:val="00F94566"/>
    <w:rsid w:val="00F945D1"/>
    <w:rsid w:val="00F94677"/>
    <w:rsid w:val="00F95120"/>
    <w:rsid w:val="00F95B70"/>
    <w:rsid w:val="00F96144"/>
    <w:rsid w:val="00F961B1"/>
    <w:rsid w:val="00F96765"/>
    <w:rsid w:val="00F9692F"/>
    <w:rsid w:val="00F96CF8"/>
    <w:rsid w:val="00F9739E"/>
    <w:rsid w:val="00FA0454"/>
    <w:rsid w:val="00FA0674"/>
    <w:rsid w:val="00FA0C97"/>
    <w:rsid w:val="00FA1343"/>
    <w:rsid w:val="00FA216C"/>
    <w:rsid w:val="00FA2640"/>
    <w:rsid w:val="00FA2868"/>
    <w:rsid w:val="00FA295D"/>
    <w:rsid w:val="00FA2D75"/>
    <w:rsid w:val="00FA2F55"/>
    <w:rsid w:val="00FA3616"/>
    <w:rsid w:val="00FA3E30"/>
    <w:rsid w:val="00FA3E8D"/>
    <w:rsid w:val="00FA3ED2"/>
    <w:rsid w:val="00FA416B"/>
    <w:rsid w:val="00FA45E3"/>
    <w:rsid w:val="00FA50F4"/>
    <w:rsid w:val="00FA53AC"/>
    <w:rsid w:val="00FA58FF"/>
    <w:rsid w:val="00FA5D65"/>
    <w:rsid w:val="00FA620A"/>
    <w:rsid w:val="00FA656C"/>
    <w:rsid w:val="00FA6E97"/>
    <w:rsid w:val="00FB1309"/>
    <w:rsid w:val="00FB2CD4"/>
    <w:rsid w:val="00FB35F9"/>
    <w:rsid w:val="00FB5065"/>
    <w:rsid w:val="00FB51E6"/>
    <w:rsid w:val="00FB5C41"/>
    <w:rsid w:val="00FB5E6B"/>
    <w:rsid w:val="00FB726F"/>
    <w:rsid w:val="00FB7303"/>
    <w:rsid w:val="00FB79E8"/>
    <w:rsid w:val="00FB7E4F"/>
    <w:rsid w:val="00FC0039"/>
    <w:rsid w:val="00FC0257"/>
    <w:rsid w:val="00FC2677"/>
    <w:rsid w:val="00FC2F4A"/>
    <w:rsid w:val="00FC32AB"/>
    <w:rsid w:val="00FC38D2"/>
    <w:rsid w:val="00FC3960"/>
    <w:rsid w:val="00FC45B3"/>
    <w:rsid w:val="00FC4AD5"/>
    <w:rsid w:val="00FC534B"/>
    <w:rsid w:val="00FC59FD"/>
    <w:rsid w:val="00FC6D6C"/>
    <w:rsid w:val="00FC6F40"/>
    <w:rsid w:val="00FC7AA0"/>
    <w:rsid w:val="00FC7C06"/>
    <w:rsid w:val="00FD0524"/>
    <w:rsid w:val="00FD05C9"/>
    <w:rsid w:val="00FD0AE2"/>
    <w:rsid w:val="00FD13AD"/>
    <w:rsid w:val="00FD16E9"/>
    <w:rsid w:val="00FD1716"/>
    <w:rsid w:val="00FD18FF"/>
    <w:rsid w:val="00FD24B7"/>
    <w:rsid w:val="00FD2892"/>
    <w:rsid w:val="00FD2B37"/>
    <w:rsid w:val="00FD38DD"/>
    <w:rsid w:val="00FD3921"/>
    <w:rsid w:val="00FD3C2D"/>
    <w:rsid w:val="00FD40F2"/>
    <w:rsid w:val="00FD4ED7"/>
    <w:rsid w:val="00FD57EE"/>
    <w:rsid w:val="00FD5A31"/>
    <w:rsid w:val="00FD5B55"/>
    <w:rsid w:val="00FD61AD"/>
    <w:rsid w:val="00FD67EB"/>
    <w:rsid w:val="00FD6B22"/>
    <w:rsid w:val="00FD77FE"/>
    <w:rsid w:val="00FD7806"/>
    <w:rsid w:val="00FE0D73"/>
    <w:rsid w:val="00FE1843"/>
    <w:rsid w:val="00FE1D02"/>
    <w:rsid w:val="00FE1F56"/>
    <w:rsid w:val="00FE2343"/>
    <w:rsid w:val="00FE2635"/>
    <w:rsid w:val="00FE27A6"/>
    <w:rsid w:val="00FE27FA"/>
    <w:rsid w:val="00FE2CBE"/>
    <w:rsid w:val="00FE2F24"/>
    <w:rsid w:val="00FE308F"/>
    <w:rsid w:val="00FE39D6"/>
    <w:rsid w:val="00FE435A"/>
    <w:rsid w:val="00FE47AC"/>
    <w:rsid w:val="00FE4B6D"/>
    <w:rsid w:val="00FE4FD3"/>
    <w:rsid w:val="00FE5486"/>
    <w:rsid w:val="00FE63B2"/>
    <w:rsid w:val="00FE6B5F"/>
    <w:rsid w:val="00FE75CE"/>
    <w:rsid w:val="00FE7FF7"/>
    <w:rsid w:val="00FF003E"/>
    <w:rsid w:val="00FF098D"/>
    <w:rsid w:val="00FF0EE8"/>
    <w:rsid w:val="00FF15B5"/>
    <w:rsid w:val="00FF1DE3"/>
    <w:rsid w:val="00FF1F21"/>
    <w:rsid w:val="00FF202C"/>
    <w:rsid w:val="00FF27CB"/>
    <w:rsid w:val="00FF284C"/>
    <w:rsid w:val="00FF2A68"/>
    <w:rsid w:val="00FF301C"/>
    <w:rsid w:val="00FF3384"/>
    <w:rsid w:val="00FF3948"/>
    <w:rsid w:val="00FF3D5D"/>
    <w:rsid w:val="00FF49B6"/>
    <w:rsid w:val="00FF50A1"/>
    <w:rsid w:val="00FF6227"/>
    <w:rsid w:val="00FF65D3"/>
    <w:rsid w:val="00FF685D"/>
    <w:rsid w:val="00FF6C7B"/>
    <w:rsid w:val="00FF7583"/>
    <w:rsid w:val="00FF76F0"/>
    <w:rsid w:val="00FF7833"/>
    <w:rsid w:val="0161B311"/>
    <w:rsid w:val="016924FC"/>
    <w:rsid w:val="0223C093"/>
    <w:rsid w:val="02DBE620"/>
    <w:rsid w:val="03CF66C7"/>
    <w:rsid w:val="0473FCD3"/>
    <w:rsid w:val="0CDF9C49"/>
    <w:rsid w:val="0DE5EF70"/>
    <w:rsid w:val="104F9882"/>
    <w:rsid w:val="156FBCE4"/>
    <w:rsid w:val="163A7BF9"/>
    <w:rsid w:val="1662D280"/>
    <w:rsid w:val="1693E55D"/>
    <w:rsid w:val="17057B62"/>
    <w:rsid w:val="1802E376"/>
    <w:rsid w:val="1A3B90EC"/>
    <w:rsid w:val="1B16416D"/>
    <w:rsid w:val="1CCFBA9D"/>
    <w:rsid w:val="1DBE52C6"/>
    <w:rsid w:val="1DF13298"/>
    <w:rsid w:val="1E498D9A"/>
    <w:rsid w:val="1E5ABFFD"/>
    <w:rsid w:val="1EF1EBE6"/>
    <w:rsid w:val="1F4C2A8D"/>
    <w:rsid w:val="1FE28F6E"/>
    <w:rsid w:val="20C0A463"/>
    <w:rsid w:val="20D1F4AA"/>
    <w:rsid w:val="2105387C"/>
    <w:rsid w:val="225F38A3"/>
    <w:rsid w:val="2630B0A7"/>
    <w:rsid w:val="278FA533"/>
    <w:rsid w:val="2824621D"/>
    <w:rsid w:val="290DCF12"/>
    <w:rsid w:val="29FA34F6"/>
    <w:rsid w:val="2C5D0986"/>
    <w:rsid w:val="2DD4133F"/>
    <w:rsid w:val="33554819"/>
    <w:rsid w:val="339E369E"/>
    <w:rsid w:val="36DA5967"/>
    <w:rsid w:val="371A5AA6"/>
    <w:rsid w:val="377BD1BE"/>
    <w:rsid w:val="3A38AB98"/>
    <w:rsid w:val="3B268C6C"/>
    <w:rsid w:val="3B40C93A"/>
    <w:rsid w:val="3CAA3315"/>
    <w:rsid w:val="3E74FFA1"/>
    <w:rsid w:val="404DE03E"/>
    <w:rsid w:val="41A06911"/>
    <w:rsid w:val="43120958"/>
    <w:rsid w:val="433A9591"/>
    <w:rsid w:val="46784D95"/>
    <w:rsid w:val="47E755D0"/>
    <w:rsid w:val="4854AF9A"/>
    <w:rsid w:val="4883B031"/>
    <w:rsid w:val="4A6D0DDC"/>
    <w:rsid w:val="4A7CC4B1"/>
    <w:rsid w:val="4AF1A104"/>
    <w:rsid w:val="4C42DE78"/>
    <w:rsid w:val="4E1C7F2C"/>
    <w:rsid w:val="4F872A4E"/>
    <w:rsid w:val="503E8B65"/>
    <w:rsid w:val="50986058"/>
    <w:rsid w:val="573B26DA"/>
    <w:rsid w:val="5B18A4C2"/>
    <w:rsid w:val="5BC4314A"/>
    <w:rsid w:val="5BE0BC5A"/>
    <w:rsid w:val="5CAB8099"/>
    <w:rsid w:val="5CDAFAB7"/>
    <w:rsid w:val="61260839"/>
    <w:rsid w:val="61364A07"/>
    <w:rsid w:val="615CAFEE"/>
    <w:rsid w:val="64A4631E"/>
    <w:rsid w:val="65F722C0"/>
    <w:rsid w:val="661C127D"/>
    <w:rsid w:val="66390F40"/>
    <w:rsid w:val="6665BD4B"/>
    <w:rsid w:val="669955A6"/>
    <w:rsid w:val="69F9710B"/>
    <w:rsid w:val="6AE3B4FC"/>
    <w:rsid w:val="70941E95"/>
    <w:rsid w:val="7274B314"/>
    <w:rsid w:val="739CFD29"/>
    <w:rsid w:val="73C4AA27"/>
    <w:rsid w:val="74C522EA"/>
    <w:rsid w:val="760B1B27"/>
    <w:rsid w:val="7693C1B0"/>
    <w:rsid w:val="7C497A06"/>
    <w:rsid w:val="7E6CDCAA"/>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FA72434"/>
  <w15:docId w15:val="{26D59F4F-CF78-4A8E-906E-2B0723A18F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lsdException w:name="Title" w:qFormat="1"/>
    <w:lsdException w:name="Subtitle" w:uiPriority="11" w:qFormat="1"/>
    <w:lsdException w:name="Hyperlink" w:uiPriority="99"/>
    <w:lsdException w:name="Strong" w:uiPriority="22"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C220E5"/>
    <w:pPr>
      <w:widowControl w:val="0"/>
      <w:spacing w:line="240" w:lineRule="atLeast"/>
      <w:jc w:val="both"/>
    </w:pPr>
    <w:rPr>
      <w:rFonts w:asciiTheme="minorHAnsi" w:hAnsiTheme="minorHAnsi"/>
      <w:sz w:val="22"/>
    </w:rPr>
  </w:style>
  <w:style w:type="paragraph" w:styleId="Naslov1">
    <w:name w:val="heading 1"/>
    <w:aliases w:val="H1,Attribute Heading 1,h1"/>
    <w:basedOn w:val="Navaden"/>
    <w:next w:val="Navaden"/>
    <w:link w:val="Naslov1Znak"/>
    <w:qFormat/>
    <w:rsid w:val="002D5C1E"/>
    <w:pPr>
      <w:keepNext/>
      <w:numPr>
        <w:numId w:val="4"/>
      </w:numPr>
      <w:spacing w:before="120" w:after="120"/>
      <w:outlineLvl w:val="0"/>
    </w:pPr>
    <w:rPr>
      <w:rFonts w:cstheme="minorHAnsi"/>
      <w:b/>
      <w:caps/>
      <w:sz w:val="28"/>
      <w:szCs w:val="22"/>
    </w:rPr>
  </w:style>
  <w:style w:type="paragraph" w:styleId="Naslov2">
    <w:name w:val="heading 2"/>
    <w:aliases w:val="H2,H21,Attribute Heading 2"/>
    <w:basedOn w:val="Naslov1"/>
    <w:next w:val="Navaden"/>
    <w:link w:val="Naslov2Znak"/>
    <w:qFormat/>
    <w:rsid w:val="002D5C1E"/>
    <w:pPr>
      <w:numPr>
        <w:ilvl w:val="1"/>
      </w:numPr>
      <w:outlineLvl w:val="1"/>
    </w:pPr>
    <w:rPr>
      <w:sz w:val="24"/>
    </w:rPr>
  </w:style>
  <w:style w:type="paragraph" w:styleId="Naslov3">
    <w:name w:val="heading 3"/>
    <w:aliases w:val="H3,Attribute Heading 3,H31"/>
    <w:basedOn w:val="Naslov2"/>
    <w:next w:val="Navaden"/>
    <w:link w:val="Naslov3Znak"/>
    <w:qFormat/>
    <w:rsid w:val="0041656D"/>
    <w:pPr>
      <w:numPr>
        <w:ilvl w:val="2"/>
      </w:numPr>
      <w:outlineLvl w:val="2"/>
    </w:pPr>
  </w:style>
  <w:style w:type="paragraph" w:styleId="Naslov4">
    <w:name w:val="heading 4"/>
    <w:basedOn w:val="Naslov1"/>
    <w:next w:val="Navaden"/>
    <w:link w:val="Naslov4Znak"/>
    <w:rsid w:val="00E83E58"/>
    <w:pPr>
      <w:outlineLvl w:val="3"/>
    </w:pPr>
    <w:rPr>
      <w:i/>
      <w:caps w:val="0"/>
    </w:rPr>
  </w:style>
  <w:style w:type="paragraph" w:styleId="Naslov5">
    <w:name w:val="heading 5"/>
    <w:basedOn w:val="Navaden"/>
    <w:next w:val="Navaden"/>
    <w:qFormat/>
    <w:rsid w:val="002F782F"/>
    <w:pPr>
      <w:spacing w:before="240" w:after="60"/>
      <w:outlineLvl w:val="4"/>
    </w:pPr>
  </w:style>
  <w:style w:type="paragraph" w:styleId="Naslov6">
    <w:name w:val="heading 6"/>
    <w:basedOn w:val="Navaden"/>
    <w:next w:val="Navaden"/>
    <w:qFormat/>
    <w:rsid w:val="002F782F"/>
    <w:pPr>
      <w:spacing w:before="240" w:after="60"/>
      <w:outlineLvl w:val="5"/>
    </w:pPr>
    <w:rPr>
      <w:rFonts w:ascii="Times New Roman" w:hAnsi="Times New Roman"/>
      <w:i/>
    </w:rPr>
  </w:style>
  <w:style w:type="paragraph" w:styleId="Naslov7">
    <w:name w:val="heading 7"/>
    <w:aliases w:val="Heading 7 (do not use)"/>
    <w:basedOn w:val="Navaden"/>
    <w:next w:val="Navaden"/>
    <w:qFormat/>
    <w:rsid w:val="002F782F"/>
    <w:pPr>
      <w:spacing w:before="240" w:after="60"/>
      <w:outlineLvl w:val="6"/>
    </w:pPr>
  </w:style>
  <w:style w:type="paragraph" w:styleId="Naslov8">
    <w:name w:val="heading 8"/>
    <w:aliases w:val="Heading 8 (do not use)"/>
    <w:basedOn w:val="Navaden"/>
    <w:next w:val="Navaden"/>
    <w:qFormat/>
    <w:rsid w:val="002F782F"/>
    <w:pPr>
      <w:spacing w:before="240" w:after="60"/>
      <w:outlineLvl w:val="7"/>
    </w:pPr>
    <w:rPr>
      <w:i/>
    </w:rPr>
  </w:style>
  <w:style w:type="paragraph" w:styleId="Naslov9">
    <w:name w:val="heading 9"/>
    <w:aliases w:val="Heading 9 (do not use)"/>
    <w:basedOn w:val="Navaden"/>
    <w:next w:val="Navaden"/>
    <w:qFormat/>
    <w:rsid w:val="002F782F"/>
    <w:pPr>
      <w:spacing w:before="240" w:after="60"/>
      <w:outlineLvl w:val="8"/>
    </w:pPr>
    <w:rPr>
      <w:b/>
      <w:i/>
      <w:sz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Paragraph2">
    <w:name w:val="Paragraph2"/>
    <w:basedOn w:val="Navaden"/>
    <w:rsid w:val="002F782F"/>
    <w:pPr>
      <w:spacing w:before="80"/>
      <w:ind w:left="720"/>
    </w:pPr>
    <w:rPr>
      <w:rFonts w:ascii="Times New Roman" w:hAnsi="Times New Roman"/>
      <w:color w:val="000000"/>
      <w:lang w:val="en-AU"/>
    </w:rPr>
  </w:style>
  <w:style w:type="paragraph" w:styleId="Naslov">
    <w:name w:val="Title"/>
    <w:basedOn w:val="Navaden"/>
    <w:next w:val="Navaden"/>
    <w:link w:val="NaslovZnak"/>
    <w:qFormat/>
    <w:rsid w:val="002F782F"/>
    <w:pPr>
      <w:spacing w:line="240" w:lineRule="auto"/>
      <w:jc w:val="center"/>
    </w:pPr>
    <w:rPr>
      <w:b/>
      <w:sz w:val="36"/>
    </w:rPr>
  </w:style>
  <w:style w:type="paragraph" w:styleId="Podnaslov">
    <w:name w:val="Subtitle"/>
    <w:basedOn w:val="Navaden"/>
    <w:link w:val="PodnaslovZnak"/>
    <w:uiPriority w:val="11"/>
    <w:qFormat/>
    <w:rsid w:val="002F782F"/>
    <w:pPr>
      <w:spacing w:after="60"/>
      <w:jc w:val="center"/>
    </w:pPr>
    <w:rPr>
      <w:i/>
      <w:sz w:val="36"/>
      <w:lang w:val="en-AU"/>
    </w:rPr>
  </w:style>
  <w:style w:type="paragraph" w:styleId="Navaden-zamik">
    <w:name w:val="Normal Indent"/>
    <w:basedOn w:val="Navaden"/>
    <w:rsid w:val="002F782F"/>
    <w:pPr>
      <w:ind w:left="900" w:hanging="900"/>
    </w:pPr>
  </w:style>
  <w:style w:type="paragraph" w:styleId="Kazalovsebine1">
    <w:name w:val="toc 1"/>
    <w:basedOn w:val="Navaden"/>
    <w:next w:val="Navaden"/>
    <w:uiPriority w:val="39"/>
    <w:rsid w:val="00790707"/>
    <w:pPr>
      <w:spacing w:line="240" w:lineRule="auto"/>
    </w:pPr>
    <w:rPr>
      <w:rFonts w:asciiTheme="majorHAnsi" w:hAnsiTheme="majorHAnsi" w:cstheme="majorHAnsi"/>
      <w:bCs/>
      <w:caps/>
      <w:sz w:val="24"/>
      <w:szCs w:val="24"/>
    </w:rPr>
  </w:style>
  <w:style w:type="paragraph" w:styleId="Kazalovsebine2">
    <w:name w:val="toc 2"/>
    <w:basedOn w:val="Navaden"/>
    <w:next w:val="Navaden"/>
    <w:uiPriority w:val="39"/>
    <w:rsid w:val="00790707"/>
    <w:pPr>
      <w:spacing w:line="240" w:lineRule="auto"/>
    </w:pPr>
    <w:rPr>
      <w:rFonts w:cstheme="minorHAnsi"/>
      <w:bCs/>
      <w:sz w:val="20"/>
    </w:rPr>
  </w:style>
  <w:style w:type="paragraph" w:styleId="Kazalovsebine3">
    <w:name w:val="toc 3"/>
    <w:basedOn w:val="Navaden"/>
    <w:next w:val="Navaden"/>
    <w:uiPriority w:val="39"/>
    <w:rsid w:val="00790707"/>
    <w:pPr>
      <w:spacing w:line="240" w:lineRule="auto"/>
      <w:ind w:left="221"/>
    </w:pPr>
    <w:rPr>
      <w:rFonts w:cstheme="minorHAnsi"/>
      <w:sz w:val="20"/>
    </w:rPr>
  </w:style>
  <w:style w:type="paragraph" w:styleId="Glava">
    <w:name w:val="header"/>
    <w:basedOn w:val="Navaden"/>
    <w:link w:val="GlavaZnak"/>
    <w:rsid w:val="002F782F"/>
    <w:pPr>
      <w:tabs>
        <w:tab w:val="center" w:pos="4320"/>
        <w:tab w:val="right" w:pos="8640"/>
      </w:tabs>
    </w:pPr>
  </w:style>
  <w:style w:type="paragraph" w:styleId="Noga">
    <w:name w:val="footer"/>
    <w:basedOn w:val="Navaden"/>
    <w:link w:val="NogaZnak"/>
    <w:rsid w:val="002F782F"/>
    <w:pPr>
      <w:tabs>
        <w:tab w:val="center" w:pos="4320"/>
        <w:tab w:val="right" w:pos="8640"/>
      </w:tabs>
    </w:pPr>
  </w:style>
  <w:style w:type="character" w:styleId="tevilkastrani">
    <w:name w:val="page number"/>
    <w:basedOn w:val="Privzetapisavaodstavka"/>
    <w:rsid w:val="002F782F"/>
  </w:style>
  <w:style w:type="paragraph" w:styleId="Oznaenseznam">
    <w:name w:val="List Bullet"/>
    <w:basedOn w:val="Navaden"/>
    <w:autoRedefine/>
    <w:rsid w:val="00253D50"/>
    <w:pPr>
      <w:numPr>
        <w:numId w:val="1"/>
      </w:numPr>
    </w:pPr>
    <w:rPr>
      <w:rFonts w:eastAsia="Arial Unicode MS" w:cs="Arial"/>
      <w:bCs/>
    </w:rPr>
  </w:style>
  <w:style w:type="character" w:styleId="Krepko">
    <w:name w:val="Strong"/>
    <w:uiPriority w:val="22"/>
    <w:qFormat/>
    <w:rsid w:val="002F782F"/>
    <w:rPr>
      <w:b/>
      <w:bCs/>
    </w:rPr>
  </w:style>
  <w:style w:type="paragraph" w:customStyle="1" w:styleId="Tabletext">
    <w:name w:val="Tabletext"/>
    <w:basedOn w:val="Navaden"/>
    <w:rsid w:val="002F782F"/>
    <w:pPr>
      <w:keepLines/>
      <w:spacing w:after="120"/>
    </w:pPr>
  </w:style>
  <w:style w:type="paragraph" w:styleId="Telobesedila">
    <w:name w:val="Body Text"/>
    <w:basedOn w:val="Navaden"/>
    <w:rsid w:val="002F782F"/>
    <w:pPr>
      <w:keepLines/>
      <w:spacing w:after="120"/>
      <w:ind w:left="720"/>
    </w:pPr>
  </w:style>
  <w:style w:type="paragraph" w:customStyle="1" w:styleId="Paragraph4">
    <w:name w:val="Paragraph4"/>
    <w:basedOn w:val="Navaden"/>
    <w:rsid w:val="002F782F"/>
    <w:pPr>
      <w:spacing w:before="80" w:line="240" w:lineRule="auto"/>
      <w:ind w:left="2250"/>
    </w:pPr>
  </w:style>
  <w:style w:type="paragraph" w:customStyle="1" w:styleId="Stanje">
    <w:name w:val="Stanje"/>
    <w:basedOn w:val="Navaden"/>
    <w:rsid w:val="002F782F"/>
    <w:pPr>
      <w:keepLines/>
      <w:spacing w:before="120" w:after="120" w:line="240" w:lineRule="auto"/>
    </w:pPr>
  </w:style>
  <w:style w:type="paragraph" w:styleId="Telobesedila2">
    <w:name w:val="Body Text 2"/>
    <w:basedOn w:val="Navaden"/>
    <w:rsid w:val="002F782F"/>
    <w:rPr>
      <w:b/>
      <w:bCs/>
    </w:rPr>
  </w:style>
  <w:style w:type="paragraph" w:styleId="Napis">
    <w:name w:val="caption"/>
    <w:basedOn w:val="Navaden"/>
    <w:next w:val="Navaden"/>
    <w:qFormat/>
    <w:rsid w:val="007867A6"/>
    <w:pPr>
      <w:spacing w:before="120" w:after="120"/>
    </w:pPr>
    <w:rPr>
      <w:b/>
      <w:bCs/>
    </w:rPr>
  </w:style>
  <w:style w:type="paragraph" w:styleId="Telobesedila-zamik3">
    <w:name w:val="Body Text Indent 3"/>
    <w:basedOn w:val="Navaden"/>
    <w:rsid w:val="002F782F"/>
    <w:pPr>
      <w:widowControl/>
      <w:autoSpaceDE w:val="0"/>
      <w:autoSpaceDN w:val="0"/>
      <w:adjustRightInd w:val="0"/>
      <w:ind w:left="1440"/>
    </w:pPr>
    <w:rPr>
      <w:rFonts w:cs="Arial"/>
      <w:color w:val="000000"/>
      <w:lang w:eastAsia="en-US"/>
    </w:rPr>
  </w:style>
  <w:style w:type="table" w:styleId="Tabelamrea">
    <w:name w:val="Table Grid"/>
    <w:basedOn w:val="Navadnatabela"/>
    <w:uiPriority w:val="39"/>
    <w:rsid w:val="004E6915"/>
    <w:pPr>
      <w:widowControl w:val="0"/>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rsid w:val="00A33B66"/>
    <w:pPr>
      <w:widowControl/>
      <w:spacing w:before="100" w:beforeAutospacing="1" w:after="100" w:afterAutospacing="1" w:line="240" w:lineRule="auto"/>
    </w:pPr>
    <w:rPr>
      <w:rFonts w:ascii="Times New Roman" w:hAnsi="Times New Roman"/>
      <w:sz w:val="24"/>
      <w:szCs w:val="24"/>
    </w:rPr>
  </w:style>
  <w:style w:type="paragraph" w:customStyle="1" w:styleId="StyleHeading3Left-002cm">
    <w:name w:val="Style Heading 3 + Left:  -002 cm"/>
    <w:basedOn w:val="Naslov3"/>
    <w:rsid w:val="00B71D80"/>
    <w:pPr>
      <w:ind w:left="709"/>
    </w:pPr>
    <w:rPr>
      <w:rFonts w:cs="Times New Roman"/>
      <w:bCs/>
      <w:szCs w:val="20"/>
    </w:rPr>
  </w:style>
  <w:style w:type="paragraph" w:styleId="Otevilenseznam">
    <w:name w:val="List Number"/>
    <w:basedOn w:val="Navaden"/>
    <w:rsid w:val="005D76FA"/>
    <w:pPr>
      <w:numPr>
        <w:numId w:val="2"/>
      </w:numPr>
    </w:pPr>
  </w:style>
  <w:style w:type="paragraph" w:styleId="Besedilooblaka">
    <w:name w:val="Balloon Text"/>
    <w:basedOn w:val="Navaden"/>
    <w:semiHidden/>
    <w:rsid w:val="00AF45FB"/>
    <w:rPr>
      <w:rFonts w:ascii="Tahoma" w:hAnsi="Tahoma" w:cs="Tahoma"/>
      <w:sz w:val="16"/>
      <w:szCs w:val="16"/>
    </w:rPr>
  </w:style>
  <w:style w:type="paragraph" w:customStyle="1" w:styleId="DefaultParagraphFontParaCharChar">
    <w:name w:val="Default Paragraph Font Para Char Char"/>
    <w:basedOn w:val="Navaden"/>
    <w:rsid w:val="00CE1178"/>
    <w:pPr>
      <w:widowControl/>
      <w:spacing w:after="160" w:line="240" w:lineRule="exact"/>
    </w:pPr>
    <w:rPr>
      <w:rFonts w:ascii="Verdana" w:hAnsi="Verdana"/>
      <w:lang w:eastAsia="en-US"/>
    </w:rPr>
  </w:style>
  <w:style w:type="paragraph" w:customStyle="1" w:styleId="ZnakCharCharZnak">
    <w:name w:val="Znak Char Char Znak"/>
    <w:basedOn w:val="Navaden"/>
    <w:rsid w:val="00EE533D"/>
    <w:pPr>
      <w:widowControl/>
      <w:spacing w:after="160" w:line="240" w:lineRule="exact"/>
    </w:pPr>
    <w:rPr>
      <w:rFonts w:ascii="Verdana" w:hAnsi="Verdana"/>
      <w:lang w:eastAsia="en-US"/>
    </w:rPr>
  </w:style>
  <w:style w:type="character" w:styleId="Pripombasklic">
    <w:name w:val="annotation reference"/>
    <w:uiPriority w:val="99"/>
    <w:semiHidden/>
    <w:rsid w:val="00C37DBE"/>
    <w:rPr>
      <w:sz w:val="16"/>
      <w:szCs w:val="16"/>
    </w:rPr>
  </w:style>
  <w:style w:type="paragraph" w:styleId="Pripombabesedilo">
    <w:name w:val="annotation text"/>
    <w:basedOn w:val="Navaden"/>
    <w:link w:val="PripombabesediloZnak"/>
    <w:uiPriority w:val="99"/>
    <w:rsid w:val="00C37DBE"/>
  </w:style>
  <w:style w:type="paragraph" w:styleId="Zadevapripombe">
    <w:name w:val="annotation subject"/>
    <w:basedOn w:val="Pripombabesedilo"/>
    <w:next w:val="Pripombabesedilo"/>
    <w:semiHidden/>
    <w:rsid w:val="00C37DBE"/>
    <w:rPr>
      <w:b/>
      <w:bCs/>
    </w:rPr>
  </w:style>
  <w:style w:type="character" w:styleId="Hiperpovezava">
    <w:name w:val="Hyperlink"/>
    <w:uiPriority w:val="99"/>
    <w:rsid w:val="00A81C31"/>
    <w:rPr>
      <w:color w:val="0000FF"/>
      <w:u w:val="single"/>
    </w:rPr>
  </w:style>
  <w:style w:type="paragraph" w:customStyle="1" w:styleId="ZnakCharCharZnakCharCharCharCharCharCharCharCharZnak">
    <w:name w:val="Znak Char Char Znak Char Char Char Char Char Char Char Char Znak"/>
    <w:basedOn w:val="Navaden"/>
    <w:rsid w:val="00091585"/>
    <w:pPr>
      <w:widowControl/>
      <w:spacing w:after="160" w:line="240" w:lineRule="exact"/>
    </w:pPr>
    <w:rPr>
      <w:rFonts w:ascii="Verdana" w:hAnsi="Verdana"/>
      <w:lang w:eastAsia="en-US"/>
    </w:rPr>
  </w:style>
  <w:style w:type="character" w:customStyle="1" w:styleId="GlavaZnak">
    <w:name w:val="Glava Znak"/>
    <w:link w:val="Glava"/>
    <w:rsid w:val="008B3743"/>
    <w:rPr>
      <w:rFonts w:ascii="Arial" w:hAnsi="Arial"/>
      <w:lang w:eastAsia="sl-SI"/>
    </w:rPr>
  </w:style>
  <w:style w:type="paragraph" w:styleId="Odstavekseznama">
    <w:name w:val="List Paragraph"/>
    <w:aliases w:val="Bullet List,FooterText,numbered,AB List 1,Bullet Points,555,lp1,Equipment,ProcessA,Bulletr List Paragraph,列出段落,列出段落1,List Paragraph2,List Paragraph21,Listeafsnit1,Parágrafo da Lista1,Párrafo de lista1,リスト段落1,Foot"/>
    <w:basedOn w:val="Navaden"/>
    <w:link w:val="OdstavekseznamaZnak"/>
    <w:uiPriority w:val="99"/>
    <w:qFormat/>
    <w:rsid w:val="00625C74"/>
    <w:pPr>
      <w:ind w:left="720"/>
    </w:pPr>
  </w:style>
  <w:style w:type="character" w:styleId="SledenaHiperpovezava">
    <w:name w:val="FollowedHyperlink"/>
    <w:rsid w:val="00F94518"/>
    <w:rPr>
      <w:color w:val="800080"/>
      <w:u w:val="single"/>
    </w:rPr>
  </w:style>
  <w:style w:type="character" w:customStyle="1" w:styleId="PripombabesediloZnak">
    <w:name w:val="Pripomba – besedilo Znak"/>
    <w:link w:val="Pripombabesedilo"/>
    <w:uiPriority w:val="99"/>
    <w:rsid w:val="00612467"/>
    <w:rPr>
      <w:rFonts w:ascii="Arial" w:hAnsi="Arial"/>
      <w:lang w:eastAsia="sl-SI"/>
    </w:rPr>
  </w:style>
  <w:style w:type="character" w:styleId="Nerazreenaomemba">
    <w:name w:val="Unresolved Mention"/>
    <w:basedOn w:val="Privzetapisavaodstavka"/>
    <w:uiPriority w:val="99"/>
    <w:semiHidden/>
    <w:unhideWhenUsed/>
    <w:rsid w:val="00467A34"/>
    <w:rPr>
      <w:color w:val="605E5C"/>
      <w:shd w:val="clear" w:color="auto" w:fill="E1DFDD"/>
    </w:rPr>
  </w:style>
  <w:style w:type="table" w:styleId="Tabelaivobarvna2">
    <w:name w:val="Table Colorful 2"/>
    <w:basedOn w:val="Navadnatabela"/>
    <w:rsid w:val="00F82993"/>
    <w:pPr>
      <w:widowControl w:val="0"/>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svetlamrea1poudarek1">
    <w:name w:val="Grid Table 1 Light Accent 1"/>
    <w:basedOn w:val="Navadnatabela"/>
    <w:uiPriority w:val="46"/>
    <w:rsid w:val="00F829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Svetelseznampoudarek11">
    <w:name w:val="Svetel seznam – poudarek 11"/>
    <w:basedOn w:val="Navadnatabela"/>
    <w:uiPriority w:val="61"/>
    <w:rsid w:val="006F1EEC"/>
    <w:rPr>
      <w:rFonts w:asciiTheme="minorHAnsi" w:eastAsiaTheme="minorHAnsi" w:hAnsiTheme="minorHAnsi" w:cstheme="minorBidi"/>
      <w:sz w:val="22"/>
      <w:szCs w:val="22"/>
      <w:lang w:val="en-US" w:eastAsia="en-US" w:bidi="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Brezrazmikov">
    <w:name w:val="No Spacing"/>
    <w:link w:val="BrezrazmikovZnak"/>
    <w:uiPriority w:val="1"/>
    <w:qFormat/>
    <w:rsid w:val="006F1EEC"/>
    <w:pPr>
      <w:jc w:val="both"/>
    </w:pPr>
    <w:rPr>
      <w:rFonts w:ascii="Garamond" w:eastAsiaTheme="minorHAnsi" w:hAnsi="Garamond" w:cstheme="minorBidi"/>
      <w:sz w:val="24"/>
      <w:szCs w:val="22"/>
      <w:lang w:eastAsia="en-US" w:bidi="en-US"/>
    </w:rPr>
  </w:style>
  <w:style w:type="character" w:customStyle="1" w:styleId="BrezrazmikovZnak">
    <w:name w:val="Brez razmikov Znak"/>
    <w:basedOn w:val="Privzetapisavaodstavka"/>
    <w:link w:val="Brezrazmikov"/>
    <w:uiPriority w:val="1"/>
    <w:rsid w:val="006F1EEC"/>
    <w:rPr>
      <w:rFonts w:ascii="Garamond" w:eastAsiaTheme="minorHAnsi" w:hAnsi="Garamond" w:cstheme="minorBidi"/>
      <w:sz w:val="24"/>
      <w:szCs w:val="22"/>
      <w:lang w:eastAsia="en-US" w:bidi="en-US"/>
    </w:rPr>
  </w:style>
  <w:style w:type="character" w:customStyle="1" w:styleId="Naslov4Znak">
    <w:name w:val="Naslov 4 Znak"/>
    <w:basedOn w:val="Privzetapisavaodstavka"/>
    <w:link w:val="Naslov4"/>
    <w:rsid w:val="006F1EEC"/>
    <w:rPr>
      <w:rFonts w:asciiTheme="minorHAnsi" w:hAnsiTheme="minorHAnsi" w:cstheme="minorHAnsi"/>
      <w:b/>
      <w:i/>
      <w:sz w:val="28"/>
      <w:szCs w:val="22"/>
    </w:rPr>
  </w:style>
  <w:style w:type="character" w:customStyle="1" w:styleId="Naslov1Znak">
    <w:name w:val="Naslov 1 Znak"/>
    <w:aliases w:val="H1 Znak,Attribute Heading 1 Znak,h1 Znak"/>
    <w:basedOn w:val="Privzetapisavaodstavka"/>
    <w:link w:val="Naslov1"/>
    <w:uiPriority w:val="9"/>
    <w:rsid w:val="002D5C1E"/>
    <w:rPr>
      <w:rFonts w:asciiTheme="minorHAnsi" w:hAnsiTheme="minorHAnsi" w:cstheme="minorHAnsi"/>
      <w:b/>
      <w:caps/>
      <w:sz w:val="28"/>
      <w:szCs w:val="22"/>
    </w:rPr>
  </w:style>
  <w:style w:type="character" w:customStyle="1" w:styleId="Naslov3Znak">
    <w:name w:val="Naslov 3 Znak"/>
    <w:aliases w:val="H3 Znak,Attribute Heading 3 Znak,H31 Znak"/>
    <w:basedOn w:val="Privzetapisavaodstavka"/>
    <w:link w:val="Naslov3"/>
    <w:uiPriority w:val="9"/>
    <w:rsid w:val="0041656D"/>
    <w:rPr>
      <w:rFonts w:asciiTheme="minorHAnsi" w:hAnsiTheme="minorHAnsi" w:cstheme="minorHAnsi"/>
      <w:b/>
      <w:caps/>
      <w:sz w:val="24"/>
      <w:szCs w:val="22"/>
    </w:rPr>
  </w:style>
  <w:style w:type="paragraph" w:customStyle="1" w:styleId="Odstavekseznama2">
    <w:name w:val="Odstavek seznama2"/>
    <w:basedOn w:val="Navaden"/>
    <w:uiPriority w:val="34"/>
    <w:qFormat/>
    <w:rsid w:val="005A49D1"/>
    <w:pPr>
      <w:widowControl/>
      <w:spacing w:line="240" w:lineRule="auto"/>
      <w:ind w:left="720"/>
      <w:contextualSpacing/>
    </w:pPr>
    <w:rPr>
      <w:rFonts w:ascii="Calibri" w:eastAsia="Calibri" w:hAnsi="Calibri"/>
      <w:sz w:val="24"/>
      <w:szCs w:val="22"/>
      <w:lang w:eastAsia="en-US"/>
    </w:rPr>
  </w:style>
  <w:style w:type="paragraph" w:customStyle="1" w:styleId="Mojca2">
    <w:name w:val="Mojca2"/>
    <w:basedOn w:val="Navaden"/>
    <w:link w:val="Mojca2Char"/>
    <w:qFormat/>
    <w:rsid w:val="00E656CC"/>
    <w:pPr>
      <w:keepNext/>
      <w:keepLines/>
      <w:widowControl/>
      <w:numPr>
        <w:ilvl w:val="3"/>
        <w:numId w:val="3"/>
      </w:numPr>
      <w:spacing w:before="200" w:after="120" w:line="240" w:lineRule="auto"/>
      <w:outlineLvl w:val="3"/>
    </w:pPr>
    <w:rPr>
      <w:rFonts w:ascii="Calibri" w:hAnsi="Calibri"/>
      <w:b/>
      <w:bCs/>
      <w:i/>
      <w:iCs/>
      <w:color w:val="000000"/>
      <w:sz w:val="26"/>
      <w:szCs w:val="22"/>
      <w:lang w:val="x-none" w:eastAsia="en-US"/>
    </w:rPr>
  </w:style>
  <w:style w:type="character" w:customStyle="1" w:styleId="Mojca2Char">
    <w:name w:val="Mojca2 Char"/>
    <w:link w:val="Mojca2"/>
    <w:rsid w:val="00E656CC"/>
    <w:rPr>
      <w:rFonts w:ascii="Calibri" w:hAnsi="Calibri"/>
      <w:b/>
      <w:bCs/>
      <w:i/>
      <w:iCs/>
      <w:color w:val="000000"/>
      <w:sz w:val="26"/>
      <w:szCs w:val="22"/>
      <w:lang w:val="x-none" w:eastAsia="en-US"/>
    </w:rPr>
  </w:style>
  <w:style w:type="character" w:styleId="Besedilooznabemesta">
    <w:name w:val="Placeholder Text"/>
    <w:basedOn w:val="Privzetapisavaodstavka"/>
    <w:uiPriority w:val="99"/>
    <w:semiHidden/>
    <w:rsid w:val="00853483"/>
    <w:rPr>
      <w:color w:val="808080"/>
    </w:rPr>
  </w:style>
  <w:style w:type="paragraph" w:customStyle="1" w:styleId="H4">
    <w:name w:val="H4"/>
    <w:basedOn w:val="Naslov3"/>
    <w:next w:val="Navaden"/>
    <w:link w:val="H4Znak"/>
    <w:qFormat/>
    <w:rsid w:val="00E72950"/>
    <w:pPr>
      <w:numPr>
        <w:ilvl w:val="3"/>
      </w:numPr>
      <w:outlineLvl w:val="3"/>
    </w:pPr>
    <w:rPr>
      <w:sz w:val="22"/>
    </w:rPr>
  </w:style>
  <w:style w:type="paragraph" w:customStyle="1" w:styleId="H5">
    <w:name w:val="H5"/>
    <w:basedOn w:val="Naslov4"/>
    <w:next w:val="Navaden"/>
    <w:link w:val="H5Znak"/>
    <w:qFormat/>
    <w:rsid w:val="00E72950"/>
    <w:pPr>
      <w:numPr>
        <w:ilvl w:val="4"/>
      </w:numPr>
      <w:outlineLvl w:val="4"/>
    </w:pPr>
    <w:rPr>
      <w:bCs/>
      <w:caps/>
      <w:sz w:val="22"/>
    </w:rPr>
  </w:style>
  <w:style w:type="character" w:customStyle="1" w:styleId="H4Znak">
    <w:name w:val="H4 Znak"/>
    <w:basedOn w:val="Naslov3Znak"/>
    <w:link w:val="H4"/>
    <w:rsid w:val="00E72950"/>
    <w:rPr>
      <w:rFonts w:asciiTheme="minorHAnsi" w:hAnsiTheme="minorHAnsi" w:cstheme="minorHAnsi"/>
      <w:b/>
      <w:caps/>
      <w:sz w:val="22"/>
      <w:szCs w:val="22"/>
    </w:rPr>
  </w:style>
  <w:style w:type="character" w:customStyle="1" w:styleId="OdstavekseznamaZnak">
    <w:name w:val="Odstavek seznama Znak"/>
    <w:aliases w:val="Bullet List Znak,FooterText Znak,numbered Znak,AB List 1 Znak,Bullet Points Znak,555 Znak,lp1 Znak,Equipment Znak,ProcessA Znak,Bulletr List Paragraph Znak,列出段落 Znak,列出段落1 Znak,List Paragraph2 Znak,List Paragraph21 Znak,リスト段落1 Znak"/>
    <w:basedOn w:val="Privzetapisavaodstavka"/>
    <w:link w:val="Odstavekseznama"/>
    <w:uiPriority w:val="99"/>
    <w:rsid w:val="00067736"/>
    <w:rPr>
      <w:rFonts w:ascii="Arial" w:hAnsi="Arial"/>
      <w:noProof/>
    </w:rPr>
  </w:style>
  <w:style w:type="character" w:customStyle="1" w:styleId="H5Znak">
    <w:name w:val="H5 Znak"/>
    <w:basedOn w:val="OdstavekseznamaZnak"/>
    <w:link w:val="H5"/>
    <w:rsid w:val="00E72950"/>
    <w:rPr>
      <w:rFonts w:asciiTheme="minorHAnsi" w:hAnsiTheme="minorHAnsi" w:cstheme="minorHAnsi"/>
      <w:b/>
      <w:bCs/>
      <w:i/>
      <w:caps/>
      <w:noProof/>
      <w:sz w:val="22"/>
      <w:szCs w:val="22"/>
    </w:rPr>
  </w:style>
  <w:style w:type="paragraph" w:customStyle="1" w:styleId="H6">
    <w:name w:val="H6"/>
    <w:basedOn w:val="H5"/>
    <w:next w:val="Navaden"/>
    <w:link w:val="H6Znak"/>
    <w:qFormat/>
    <w:rsid w:val="00E72950"/>
    <w:pPr>
      <w:numPr>
        <w:ilvl w:val="0"/>
        <w:numId w:val="0"/>
      </w:numPr>
      <w:outlineLvl w:val="5"/>
    </w:pPr>
    <w:rPr>
      <w:i w:val="0"/>
      <w:iCs/>
      <w:caps w:val="0"/>
    </w:rPr>
  </w:style>
  <w:style w:type="paragraph" w:styleId="NaslovTOC">
    <w:name w:val="TOC Heading"/>
    <w:basedOn w:val="Naslov1"/>
    <w:next w:val="Navaden"/>
    <w:uiPriority w:val="39"/>
    <w:unhideWhenUsed/>
    <w:qFormat/>
    <w:rsid w:val="00215EB3"/>
    <w:pPr>
      <w:keepLines/>
      <w:widowControl/>
      <w:numPr>
        <w:numId w:val="0"/>
      </w:numPr>
      <w:spacing w:before="240" w:after="0" w:line="259" w:lineRule="auto"/>
      <w:jc w:val="left"/>
      <w:outlineLvl w:val="9"/>
    </w:pPr>
    <w:rPr>
      <w:rFonts w:asciiTheme="majorHAnsi" w:eastAsiaTheme="majorEastAsia" w:hAnsiTheme="majorHAnsi" w:cstheme="majorBidi"/>
      <w:b w:val="0"/>
      <w:caps w:val="0"/>
      <w:color w:val="2F5496" w:themeColor="accent1" w:themeShade="BF"/>
      <w:sz w:val="32"/>
      <w:szCs w:val="32"/>
    </w:rPr>
  </w:style>
  <w:style w:type="character" w:customStyle="1" w:styleId="H6Znak">
    <w:name w:val="H6 Znak"/>
    <w:basedOn w:val="Privzetapisavaodstavka"/>
    <w:link w:val="H6"/>
    <w:rsid w:val="00E72950"/>
    <w:rPr>
      <w:rFonts w:asciiTheme="minorHAnsi" w:hAnsiTheme="minorHAnsi" w:cstheme="minorHAnsi"/>
      <w:b/>
      <w:bCs/>
      <w:iCs/>
      <w:sz w:val="22"/>
      <w:szCs w:val="22"/>
    </w:rPr>
  </w:style>
  <w:style w:type="paragraph" w:styleId="Kazalovsebine4">
    <w:name w:val="toc 4"/>
    <w:basedOn w:val="Navaden"/>
    <w:next w:val="Navaden"/>
    <w:autoRedefine/>
    <w:uiPriority w:val="39"/>
    <w:rsid w:val="00790707"/>
    <w:pPr>
      <w:spacing w:line="240" w:lineRule="auto"/>
      <w:ind w:left="442"/>
    </w:pPr>
    <w:rPr>
      <w:rFonts w:cstheme="minorHAnsi"/>
      <w:sz w:val="20"/>
    </w:rPr>
  </w:style>
  <w:style w:type="paragraph" w:styleId="Kazalovsebine5">
    <w:name w:val="toc 5"/>
    <w:basedOn w:val="Navaden"/>
    <w:next w:val="Navaden"/>
    <w:autoRedefine/>
    <w:uiPriority w:val="39"/>
    <w:rsid w:val="00790707"/>
    <w:pPr>
      <w:tabs>
        <w:tab w:val="left" w:pos="1639"/>
        <w:tab w:val="right" w:leader="dot" w:pos="9350"/>
      </w:tabs>
      <w:spacing w:line="240" w:lineRule="auto"/>
      <w:ind w:left="658"/>
    </w:pPr>
    <w:rPr>
      <w:rFonts w:cstheme="minorHAnsi"/>
      <w:sz w:val="20"/>
    </w:rPr>
  </w:style>
  <w:style w:type="paragraph" w:styleId="Kazalovsebine6">
    <w:name w:val="toc 6"/>
    <w:basedOn w:val="Navaden"/>
    <w:next w:val="Navaden"/>
    <w:autoRedefine/>
    <w:uiPriority w:val="39"/>
    <w:rsid w:val="00790707"/>
    <w:pPr>
      <w:spacing w:line="240" w:lineRule="auto"/>
      <w:ind w:left="879"/>
    </w:pPr>
    <w:rPr>
      <w:rFonts w:cstheme="minorHAnsi"/>
      <w:sz w:val="20"/>
    </w:rPr>
  </w:style>
  <w:style w:type="paragraph" w:styleId="Kazalovsebine7">
    <w:name w:val="toc 7"/>
    <w:basedOn w:val="Navaden"/>
    <w:next w:val="Navaden"/>
    <w:autoRedefine/>
    <w:uiPriority w:val="39"/>
    <w:rsid w:val="00A33218"/>
    <w:pPr>
      <w:ind w:left="1100"/>
    </w:pPr>
    <w:rPr>
      <w:rFonts w:cstheme="minorHAnsi"/>
      <w:sz w:val="20"/>
    </w:rPr>
  </w:style>
  <w:style w:type="paragraph" w:styleId="Kazalovsebine8">
    <w:name w:val="toc 8"/>
    <w:basedOn w:val="Navaden"/>
    <w:next w:val="Navaden"/>
    <w:autoRedefine/>
    <w:uiPriority w:val="39"/>
    <w:rsid w:val="00A33218"/>
    <w:pPr>
      <w:ind w:left="1320"/>
    </w:pPr>
    <w:rPr>
      <w:rFonts w:cstheme="minorHAnsi"/>
      <w:sz w:val="20"/>
    </w:rPr>
  </w:style>
  <w:style w:type="paragraph" w:styleId="Kazalovsebine9">
    <w:name w:val="toc 9"/>
    <w:basedOn w:val="Navaden"/>
    <w:next w:val="Navaden"/>
    <w:autoRedefine/>
    <w:uiPriority w:val="39"/>
    <w:rsid w:val="00A33218"/>
    <w:pPr>
      <w:ind w:left="1540"/>
    </w:pPr>
    <w:rPr>
      <w:rFonts w:cstheme="minorHAnsi"/>
      <w:sz w:val="20"/>
    </w:rPr>
  </w:style>
  <w:style w:type="paragraph" w:styleId="Kazaloslik">
    <w:name w:val="table of figures"/>
    <w:basedOn w:val="Navaden"/>
    <w:next w:val="Navaden"/>
    <w:uiPriority w:val="99"/>
    <w:rsid w:val="00FF1DE3"/>
    <w:rPr>
      <w:sz w:val="20"/>
    </w:rPr>
  </w:style>
  <w:style w:type="character" w:customStyle="1" w:styleId="Naslov2Znak">
    <w:name w:val="Naslov 2 Znak"/>
    <w:aliases w:val="H2 Znak,H21 Znak,Attribute Heading 2 Znak"/>
    <w:basedOn w:val="Naslov1Znak"/>
    <w:link w:val="Naslov2"/>
    <w:rsid w:val="002D5C1E"/>
    <w:rPr>
      <w:rFonts w:asciiTheme="minorHAnsi" w:hAnsiTheme="minorHAnsi" w:cstheme="minorHAnsi"/>
      <w:b/>
      <w:caps/>
      <w:sz w:val="24"/>
      <w:szCs w:val="22"/>
    </w:rPr>
  </w:style>
  <w:style w:type="paragraph" w:styleId="Revizija">
    <w:name w:val="Revision"/>
    <w:hidden/>
    <w:uiPriority w:val="99"/>
    <w:semiHidden/>
    <w:rsid w:val="00A953D4"/>
    <w:rPr>
      <w:rFonts w:asciiTheme="minorHAnsi" w:hAnsiTheme="minorHAnsi"/>
      <w:noProof/>
      <w:sz w:val="22"/>
    </w:rPr>
  </w:style>
  <w:style w:type="paragraph" w:styleId="Konnaopomba-besedilo">
    <w:name w:val="endnote text"/>
    <w:basedOn w:val="Navaden"/>
    <w:link w:val="Konnaopomba-besediloZnak"/>
    <w:rsid w:val="00EE05E7"/>
    <w:pPr>
      <w:spacing w:line="240" w:lineRule="auto"/>
    </w:pPr>
    <w:rPr>
      <w:sz w:val="20"/>
    </w:rPr>
  </w:style>
  <w:style w:type="character" w:customStyle="1" w:styleId="Konnaopomba-besediloZnak">
    <w:name w:val="Končna opomba - besedilo Znak"/>
    <w:basedOn w:val="Privzetapisavaodstavka"/>
    <w:link w:val="Konnaopomba-besedilo"/>
    <w:rsid w:val="00EE05E7"/>
    <w:rPr>
      <w:rFonts w:asciiTheme="minorHAnsi" w:hAnsiTheme="minorHAnsi"/>
      <w:noProof/>
    </w:rPr>
  </w:style>
  <w:style w:type="character" w:styleId="Konnaopomba-sklic">
    <w:name w:val="endnote reference"/>
    <w:basedOn w:val="Privzetapisavaodstavka"/>
    <w:rsid w:val="00EE05E7"/>
    <w:rPr>
      <w:vertAlign w:val="superscript"/>
    </w:rPr>
  </w:style>
  <w:style w:type="character" w:customStyle="1" w:styleId="PodnaslovZnak">
    <w:name w:val="Podnaslov Znak"/>
    <w:basedOn w:val="Privzetapisavaodstavka"/>
    <w:link w:val="Podnaslov"/>
    <w:uiPriority w:val="11"/>
    <w:rsid w:val="00FD2892"/>
    <w:rPr>
      <w:rFonts w:asciiTheme="minorHAnsi" w:hAnsiTheme="minorHAnsi"/>
      <w:i/>
      <w:sz w:val="36"/>
      <w:lang w:val="en-AU"/>
    </w:rPr>
  </w:style>
  <w:style w:type="paragraph" w:customStyle="1" w:styleId="Default">
    <w:name w:val="Default"/>
    <w:rsid w:val="00E27A0F"/>
    <w:pPr>
      <w:autoSpaceDE w:val="0"/>
      <w:autoSpaceDN w:val="0"/>
      <w:adjustRightInd w:val="0"/>
    </w:pPr>
    <w:rPr>
      <w:rFonts w:ascii="Calibri" w:hAnsi="Calibri" w:cs="Calibri"/>
      <w:color w:val="000000"/>
      <w:sz w:val="24"/>
      <w:szCs w:val="24"/>
    </w:rPr>
  </w:style>
  <w:style w:type="character" w:customStyle="1" w:styleId="ui-provider">
    <w:name w:val="ui-provider"/>
    <w:basedOn w:val="Privzetapisavaodstavka"/>
    <w:rsid w:val="006B3E69"/>
  </w:style>
  <w:style w:type="character" w:customStyle="1" w:styleId="cf01">
    <w:name w:val="cf01"/>
    <w:basedOn w:val="Privzetapisavaodstavka"/>
    <w:rsid w:val="00357830"/>
    <w:rPr>
      <w:rFonts w:ascii="Segoe UI" w:hAnsi="Segoe UI" w:cs="Segoe UI" w:hint="default"/>
      <w:sz w:val="22"/>
      <w:szCs w:val="22"/>
    </w:rPr>
  </w:style>
  <w:style w:type="character" w:customStyle="1" w:styleId="NaslovZnak">
    <w:name w:val="Naslov Znak"/>
    <w:basedOn w:val="Privzetapisavaodstavka"/>
    <w:link w:val="Naslov"/>
    <w:rsid w:val="002F10B9"/>
    <w:rPr>
      <w:rFonts w:asciiTheme="minorHAnsi" w:hAnsiTheme="minorHAnsi"/>
      <w:b/>
      <w:sz w:val="36"/>
    </w:rPr>
  </w:style>
  <w:style w:type="character" w:customStyle="1" w:styleId="NogaZnak">
    <w:name w:val="Noga Znak"/>
    <w:basedOn w:val="Privzetapisavaodstavka"/>
    <w:link w:val="Noga"/>
    <w:rsid w:val="002F10B9"/>
    <w:rPr>
      <w:rFonts w:asciiTheme="minorHAnsi" w:hAnsiTheme="minorHAnsi"/>
      <w:sz w:val="22"/>
    </w:rPr>
  </w:style>
  <w:style w:type="paragraph" w:styleId="Golobesedilo">
    <w:name w:val="Plain Text"/>
    <w:basedOn w:val="Navaden"/>
    <w:link w:val="GolobesediloZnak"/>
    <w:uiPriority w:val="99"/>
    <w:unhideWhenUsed/>
    <w:rsid w:val="00A42716"/>
    <w:pPr>
      <w:widowControl/>
      <w:spacing w:line="240" w:lineRule="auto"/>
      <w:jc w:val="left"/>
    </w:pPr>
    <w:rPr>
      <w:rFonts w:ascii="Calibri" w:eastAsiaTheme="minorHAnsi" w:hAnsi="Calibri" w:cstheme="minorBidi"/>
      <w:szCs w:val="21"/>
      <w:lang w:eastAsia="en-US"/>
    </w:rPr>
  </w:style>
  <w:style w:type="character" w:customStyle="1" w:styleId="GolobesediloZnak">
    <w:name w:val="Golo besedilo Znak"/>
    <w:basedOn w:val="Privzetapisavaodstavka"/>
    <w:link w:val="Golobesedilo"/>
    <w:uiPriority w:val="99"/>
    <w:rsid w:val="00A42716"/>
    <w:rPr>
      <w:rFonts w:ascii="Calibri" w:eastAsiaTheme="minorHAnsi" w:hAnsi="Calibri" w:cstheme="minorBidi"/>
      <w:sz w:val="22"/>
      <w:szCs w:val="21"/>
      <w:lang w:eastAsia="en-US"/>
    </w:rPr>
  </w:style>
  <w:style w:type="character" w:customStyle="1" w:styleId="normaltextrun">
    <w:name w:val="normaltextrun"/>
    <w:basedOn w:val="Privzetapisavaodstavka"/>
    <w:rsid w:val="00A427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95673">
      <w:bodyDiv w:val="1"/>
      <w:marLeft w:val="0"/>
      <w:marRight w:val="0"/>
      <w:marTop w:val="0"/>
      <w:marBottom w:val="0"/>
      <w:divBdr>
        <w:top w:val="none" w:sz="0" w:space="0" w:color="auto"/>
        <w:left w:val="none" w:sz="0" w:space="0" w:color="auto"/>
        <w:bottom w:val="none" w:sz="0" w:space="0" w:color="auto"/>
        <w:right w:val="none" w:sz="0" w:space="0" w:color="auto"/>
      </w:divBdr>
    </w:div>
    <w:div w:id="78797979">
      <w:bodyDiv w:val="1"/>
      <w:marLeft w:val="0"/>
      <w:marRight w:val="0"/>
      <w:marTop w:val="0"/>
      <w:marBottom w:val="0"/>
      <w:divBdr>
        <w:top w:val="none" w:sz="0" w:space="0" w:color="auto"/>
        <w:left w:val="none" w:sz="0" w:space="0" w:color="auto"/>
        <w:bottom w:val="none" w:sz="0" w:space="0" w:color="auto"/>
        <w:right w:val="none" w:sz="0" w:space="0" w:color="auto"/>
      </w:divBdr>
    </w:div>
    <w:div w:id="83964915">
      <w:bodyDiv w:val="1"/>
      <w:marLeft w:val="0"/>
      <w:marRight w:val="0"/>
      <w:marTop w:val="0"/>
      <w:marBottom w:val="0"/>
      <w:divBdr>
        <w:top w:val="none" w:sz="0" w:space="0" w:color="auto"/>
        <w:left w:val="none" w:sz="0" w:space="0" w:color="auto"/>
        <w:bottom w:val="none" w:sz="0" w:space="0" w:color="auto"/>
        <w:right w:val="none" w:sz="0" w:space="0" w:color="auto"/>
      </w:divBdr>
    </w:div>
    <w:div w:id="104157563">
      <w:bodyDiv w:val="1"/>
      <w:marLeft w:val="0"/>
      <w:marRight w:val="0"/>
      <w:marTop w:val="0"/>
      <w:marBottom w:val="0"/>
      <w:divBdr>
        <w:top w:val="none" w:sz="0" w:space="0" w:color="auto"/>
        <w:left w:val="none" w:sz="0" w:space="0" w:color="auto"/>
        <w:bottom w:val="none" w:sz="0" w:space="0" w:color="auto"/>
        <w:right w:val="none" w:sz="0" w:space="0" w:color="auto"/>
      </w:divBdr>
    </w:div>
    <w:div w:id="114177141">
      <w:bodyDiv w:val="1"/>
      <w:marLeft w:val="0"/>
      <w:marRight w:val="0"/>
      <w:marTop w:val="0"/>
      <w:marBottom w:val="0"/>
      <w:divBdr>
        <w:top w:val="none" w:sz="0" w:space="0" w:color="auto"/>
        <w:left w:val="none" w:sz="0" w:space="0" w:color="auto"/>
        <w:bottom w:val="none" w:sz="0" w:space="0" w:color="auto"/>
        <w:right w:val="none" w:sz="0" w:space="0" w:color="auto"/>
      </w:divBdr>
    </w:div>
    <w:div w:id="208036327">
      <w:bodyDiv w:val="1"/>
      <w:marLeft w:val="0"/>
      <w:marRight w:val="0"/>
      <w:marTop w:val="0"/>
      <w:marBottom w:val="0"/>
      <w:divBdr>
        <w:top w:val="none" w:sz="0" w:space="0" w:color="auto"/>
        <w:left w:val="none" w:sz="0" w:space="0" w:color="auto"/>
        <w:bottom w:val="none" w:sz="0" w:space="0" w:color="auto"/>
        <w:right w:val="none" w:sz="0" w:space="0" w:color="auto"/>
      </w:divBdr>
    </w:div>
    <w:div w:id="225336937">
      <w:bodyDiv w:val="1"/>
      <w:marLeft w:val="0"/>
      <w:marRight w:val="0"/>
      <w:marTop w:val="0"/>
      <w:marBottom w:val="0"/>
      <w:divBdr>
        <w:top w:val="none" w:sz="0" w:space="0" w:color="auto"/>
        <w:left w:val="none" w:sz="0" w:space="0" w:color="auto"/>
        <w:bottom w:val="none" w:sz="0" w:space="0" w:color="auto"/>
        <w:right w:val="none" w:sz="0" w:space="0" w:color="auto"/>
      </w:divBdr>
    </w:div>
    <w:div w:id="238442238">
      <w:bodyDiv w:val="1"/>
      <w:marLeft w:val="0"/>
      <w:marRight w:val="0"/>
      <w:marTop w:val="0"/>
      <w:marBottom w:val="0"/>
      <w:divBdr>
        <w:top w:val="none" w:sz="0" w:space="0" w:color="auto"/>
        <w:left w:val="none" w:sz="0" w:space="0" w:color="auto"/>
        <w:bottom w:val="none" w:sz="0" w:space="0" w:color="auto"/>
        <w:right w:val="none" w:sz="0" w:space="0" w:color="auto"/>
      </w:divBdr>
    </w:div>
    <w:div w:id="267665160">
      <w:bodyDiv w:val="1"/>
      <w:marLeft w:val="0"/>
      <w:marRight w:val="0"/>
      <w:marTop w:val="0"/>
      <w:marBottom w:val="0"/>
      <w:divBdr>
        <w:top w:val="none" w:sz="0" w:space="0" w:color="auto"/>
        <w:left w:val="none" w:sz="0" w:space="0" w:color="auto"/>
        <w:bottom w:val="none" w:sz="0" w:space="0" w:color="auto"/>
        <w:right w:val="none" w:sz="0" w:space="0" w:color="auto"/>
      </w:divBdr>
    </w:div>
    <w:div w:id="315766220">
      <w:bodyDiv w:val="1"/>
      <w:marLeft w:val="0"/>
      <w:marRight w:val="0"/>
      <w:marTop w:val="0"/>
      <w:marBottom w:val="0"/>
      <w:divBdr>
        <w:top w:val="none" w:sz="0" w:space="0" w:color="auto"/>
        <w:left w:val="none" w:sz="0" w:space="0" w:color="auto"/>
        <w:bottom w:val="none" w:sz="0" w:space="0" w:color="auto"/>
        <w:right w:val="none" w:sz="0" w:space="0" w:color="auto"/>
      </w:divBdr>
    </w:div>
    <w:div w:id="368147043">
      <w:bodyDiv w:val="1"/>
      <w:marLeft w:val="0"/>
      <w:marRight w:val="0"/>
      <w:marTop w:val="0"/>
      <w:marBottom w:val="0"/>
      <w:divBdr>
        <w:top w:val="none" w:sz="0" w:space="0" w:color="auto"/>
        <w:left w:val="none" w:sz="0" w:space="0" w:color="auto"/>
        <w:bottom w:val="none" w:sz="0" w:space="0" w:color="auto"/>
        <w:right w:val="none" w:sz="0" w:space="0" w:color="auto"/>
      </w:divBdr>
    </w:div>
    <w:div w:id="452672365">
      <w:bodyDiv w:val="1"/>
      <w:marLeft w:val="0"/>
      <w:marRight w:val="0"/>
      <w:marTop w:val="0"/>
      <w:marBottom w:val="0"/>
      <w:divBdr>
        <w:top w:val="none" w:sz="0" w:space="0" w:color="auto"/>
        <w:left w:val="none" w:sz="0" w:space="0" w:color="auto"/>
        <w:bottom w:val="none" w:sz="0" w:space="0" w:color="auto"/>
        <w:right w:val="none" w:sz="0" w:space="0" w:color="auto"/>
      </w:divBdr>
    </w:div>
    <w:div w:id="469131740">
      <w:bodyDiv w:val="1"/>
      <w:marLeft w:val="0"/>
      <w:marRight w:val="0"/>
      <w:marTop w:val="0"/>
      <w:marBottom w:val="0"/>
      <w:divBdr>
        <w:top w:val="none" w:sz="0" w:space="0" w:color="auto"/>
        <w:left w:val="none" w:sz="0" w:space="0" w:color="auto"/>
        <w:bottom w:val="none" w:sz="0" w:space="0" w:color="auto"/>
        <w:right w:val="none" w:sz="0" w:space="0" w:color="auto"/>
      </w:divBdr>
    </w:div>
    <w:div w:id="606931310">
      <w:bodyDiv w:val="1"/>
      <w:marLeft w:val="0"/>
      <w:marRight w:val="0"/>
      <w:marTop w:val="0"/>
      <w:marBottom w:val="0"/>
      <w:divBdr>
        <w:top w:val="none" w:sz="0" w:space="0" w:color="auto"/>
        <w:left w:val="none" w:sz="0" w:space="0" w:color="auto"/>
        <w:bottom w:val="none" w:sz="0" w:space="0" w:color="auto"/>
        <w:right w:val="none" w:sz="0" w:space="0" w:color="auto"/>
      </w:divBdr>
    </w:div>
    <w:div w:id="689988103">
      <w:bodyDiv w:val="1"/>
      <w:marLeft w:val="0"/>
      <w:marRight w:val="0"/>
      <w:marTop w:val="0"/>
      <w:marBottom w:val="0"/>
      <w:divBdr>
        <w:top w:val="none" w:sz="0" w:space="0" w:color="auto"/>
        <w:left w:val="none" w:sz="0" w:space="0" w:color="auto"/>
        <w:bottom w:val="none" w:sz="0" w:space="0" w:color="auto"/>
        <w:right w:val="none" w:sz="0" w:space="0" w:color="auto"/>
      </w:divBdr>
    </w:div>
    <w:div w:id="762263305">
      <w:bodyDiv w:val="1"/>
      <w:marLeft w:val="0"/>
      <w:marRight w:val="0"/>
      <w:marTop w:val="0"/>
      <w:marBottom w:val="0"/>
      <w:divBdr>
        <w:top w:val="none" w:sz="0" w:space="0" w:color="auto"/>
        <w:left w:val="none" w:sz="0" w:space="0" w:color="auto"/>
        <w:bottom w:val="none" w:sz="0" w:space="0" w:color="auto"/>
        <w:right w:val="none" w:sz="0" w:space="0" w:color="auto"/>
      </w:divBdr>
    </w:div>
    <w:div w:id="786319052">
      <w:bodyDiv w:val="1"/>
      <w:marLeft w:val="0"/>
      <w:marRight w:val="0"/>
      <w:marTop w:val="0"/>
      <w:marBottom w:val="0"/>
      <w:divBdr>
        <w:top w:val="none" w:sz="0" w:space="0" w:color="auto"/>
        <w:left w:val="none" w:sz="0" w:space="0" w:color="auto"/>
        <w:bottom w:val="none" w:sz="0" w:space="0" w:color="auto"/>
        <w:right w:val="none" w:sz="0" w:space="0" w:color="auto"/>
      </w:divBdr>
    </w:div>
    <w:div w:id="791216404">
      <w:bodyDiv w:val="1"/>
      <w:marLeft w:val="0"/>
      <w:marRight w:val="0"/>
      <w:marTop w:val="0"/>
      <w:marBottom w:val="0"/>
      <w:divBdr>
        <w:top w:val="none" w:sz="0" w:space="0" w:color="auto"/>
        <w:left w:val="none" w:sz="0" w:space="0" w:color="auto"/>
        <w:bottom w:val="none" w:sz="0" w:space="0" w:color="auto"/>
        <w:right w:val="none" w:sz="0" w:space="0" w:color="auto"/>
      </w:divBdr>
    </w:div>
    <w:div w:id="812214869">
      <w:bodyDiv w:val="1"/>
      <w:marLeft w:val="0"/>
      <w:marRight w:val="0"/>
      <w:marTop w:val="0"/>
      <w:marBottom w:val="0"/>
      <w:divBdr>
        <w:top w:val="none" w:sz="0" w:space="0" w:color="auto"/>
        <w:left w:val="none" w:sz="0" w:space="0" w:color="auto"/>
        <w:bottom w:val="none" w:sz="0" w:space="0" w:color="auto"/>
        <w:right w:val="none" w:sz="0" w:space="0" w:color="auto"/>
      </w:divBdr>
    </w:div>
    <w:div w:id="868181487">
      <w:bodyDiv w:val="1"/>
      <w:marLeft w:val="0"/>
      <w:marRight w:val="0"/>
      <w:marTop w:val="0"/>
      <w:marBottom w:val="0"/>
      <w:divBdr>
        <w:top w:val="none" w:sz="0" w:space="0" w:color="auto"/>
        <w:left w:val="none" w:sz="0" w:space="0" w:color="auto"/>
        <w:bottom w:val="none" w:sz="0" w:space="0" w:color="auto"/>
        <w:right w:val="none" w:sz="0" w:space="0" w:color="auto"/>
      </w:divBdr>
    </w:div>
    <w:div w:id="897519683">
      <w:bodyDiv w:val="1"/>
      <w:marLeft w:val="0"/>
      <w:marRight w:val="0"/>
      <w:marTop w:val="0"/>
      <w:marBottom w:val="0"/>
      <w:divBdr>
        <w:top w:val="none" w:sz="0" w:space="0" w:color="auto"/>
        <w:left w:val="none" w:sz="0" w:space="0" w:color="auto"/>
        <w:bottom w:val="none" w:sz="0" w:space="0" w:color="auto"/>
        <w:right w:val="none" w:sz="0" w:space="0" w:color="auto"/>
      </w:divBdr>
    </w:div>
    <w:div w:id="1059598244">
      <w:bodyDiv w:val="1"/>
      <w:marLeft w:val="0"/>
      <w:marRight w:val="0"/>
      <w:marTop w:val="0"/>
      <w:marBottom w:val="0"/>
      <w:divBdr>
        <w:top w:val="none" w:sz="0" w:space="0" w:color="auto"/>
        <w:left w:val="none" w:sz="0" w:space="0" w:color="auto"/>
        <w:bottom w:val="none" w:sz="0" w:space="0" w:color="auto"/>
        <w:right w:val="none" w:sz="0" w:space="0" w:color="auto"/>
      </w:divBdr>
    </w:div>
    <w:div w:id="1136483159">
      <w:bodyDiv w:val="1"/>
      <w:marLeft w:val="0"/>
      <w:marRight w:val="0"/>
      <w:marTop w:val="0"/>
      <w:marBottom w:val="0"/>
      <w:divBdr>
        <w:top w:val="none" w:sz="0" w:space="0" w:color="auto"/>
        <w:left w:val="none" w:sz="0" w:space="0" w:color="auto"/>
        <w:bottom w:val="none" w:sz="0" w:space="0" w:color="auto"/>
        <w:right w:val="none" w:sz="0" w:space="0" w:color="auto"/>
      </w:divBdr>
    </w:div>
    <w:div w:id="1210191678">
      <w:bodyDiv w:val="1"/>
      <w:marLeft w:val="0"/>
      <w:marRight w:val="0"/>
      <w:marTop w:val="0"/>
      <w:marBottom w:val="0"/>
      <w:divBdr>
        <w:top w:val="none" w:sz="0" w:space="0" w:color="auto"/>
        <w:left w:val="none" w:sz="0" w:space="0" w:color="auto"/>
        <w:bottom w:val="none" w:sz="0" w:space="0" w:color="auto"/>
        <w:right w:val="none" w:sz="0" w:space="0" w:color="auto"/>
      </w:divBdr>
    </w:div>
    <w:div w:id="1214073150">
      <w:bodyDiv w:val="1"/>
      <w:marLeft w:val="0"/>
      <w:marRight w:val="0"/>
      <w:marTop w:val="0"/>
      <w:marBottom w:val="0"/>
      <w:divBdr>
        <w:top w:val="none" w:sz="0" w:space="0" w:color="auto"/>
        <w:left w:val="none" w:sz="0" w:space="0" w:color="auto"/>
        <w:bottom w:val="none" w:sz="0" w:space="0" w:color="auto"/>
        <w:right w:val="none" w:sz="0" w:space="0" w:color="auto"/>
      </w:divBdr>
    </w:div>
    <w:div w:id="1289165895">
      <w:bodyDiv w:val="1"/>
      <w:marLeft w:val="0"/>
      <w:marRight w:val="0"/>
      <w:marTop w:val="0"/>
      <w:marBottom w:val="0"/>
      <w:divBdr>
        <w:top w:val="none" w:sz="0" w:space="0" w:color="auto"/>
        <w:left w:val="none" w:sz="0" w:space="0" w:color="auto"/>
        <w:bottom w:val="none" w:sz="0" w:space="0" w:color="auto"/>
        <w:right w:val="none" w:sz="0" w:space="0" w:color="auto"/>
      </w:divBdr>
    </w:div>
    <w:div w:id="1300500810">
      <w:bodyDiv w:val="1"/>
      <w:marLeft w:val="0"/>
      <w:marRight w:val="0"/>
      <w:marTop w:val="0"/>
      <w:marBottom w:val="0"/>
      <w:divBdr>
        <w:top w:val="none" w:sz="0" w:space="0" w:color="auto"/>
        <w:left w:val="none" w:sz="0" w:space="0" w:color="auto"/>
        <w:bottom w:val="none" w:sz="0" w:space="0" w:color="auto"/>
        <w:right w:val="none" w:sz="0" w:space="0" w:color="auto"/>
      </w:divBdr>
    </w:div>
    <w:div w:id="1327127591">
      <w:bodyDiv w:val="1"/>
      <w:marLeft w:val="0"/>
      <w:marRight w:val="0"/>
      <w:marTop w:val="0"/>
      <w:marBottom w:val="0"/>
      <w:divBdr>
        <w:top w:val="none" w:sz="0" w:space="0" w:color="auto"/>
        <w:left w:val="none" w:sz="0" w:space="0" w:color="auto"/>
        <w:bottom w:val="none" w:sz="0" w:space="0" w:color="auto"/>
        <w:right w:val="none" w:sz="0" w:space="0" w:color="auto"/>
      </w:divBdr>
    </w:div>
    <w:div w:id="1336301859">
      <w:bodyDiv w:val="1"/>
      <w:marLeft w:val="0"/>
      <w:marRight w:val="0"/>
      <w:marTop w:val="0"/>
      <w:marBottom w:val="0"/>
      <w:divBdr>
        <w:top w:val="none" w:sz="0" w:space="0" w:color="auto"/>
        <w:left w:val="none" w:sz="0" w:space="0" w:color="auto"/>
        <w:bottom w:val="none" w:sz="0" w:space="0" w:color="auto"/>
        <w:right w:val="none" w:sz="0" w:space="0" w:color="auto"/>
      </w:divBdr>
    </w:div>
    <w:div w:id="1338389616">
      <w:bodyDiv w:val="1"/>
      <w:marLeft w:val="0"/>
      <w:marRight w:val="0"/>
      <w:marTop w:val="0"/>
      <w:marBottom w:val="0"/>
      <w:divBdr>
        <w:top w:val="none" w:sz="0" w:space="0" w:color="auto"/>
        <w:left w:val="none" w:sz="0" w:space="0" w:color="auto"/>
        <w:bottom w:val="none" w:sz="0" w:space="0" w:color="auto"/>
        <w:right w:val="none" w:sz="0" w:space="0" w:color="auto"/>
      </w:divBdr>
    </w:div>
    <w:div w:id="1369841404">
      <w:bodyDiv w:val="1"/>
      <w:marLeft w:val="0"/>
      <w:marRight w:val="0"/>
      <w:marTop w:val="0"/>
      <w:marBottom w:val="0"/>
      <w:divBdr>
        <w:top w:val="none" w:sz="0" w:space="0" w:color="auto"/>
        <w:left w:val="none" w:sz="0" w:space="0" w:color="auto"/>
        <w:bottom w:val="none" w:sz="0" w:space="0" w:color="auto"/>
        <w:right w:val="none" w:sz="0" w:space="0" w:color="auto"/>
      </w:divBdr>
    </w:div>
    <w:div w:id="1390111817">
      <w:bodyDiv w:val="1"/>
      <w:marLeft w:val="0"/>
      <w:marRight w:val="0"/>
      <w:marTop w:val="0"/>
      <w:marBottom w:val="0"/>
      <w:divBdr>
        <w:top w:val="none" w:sz="0" w:space="0" w:color="auto"/>
        <w:left w:val="none" w:sz="0" w:space="0" w:color="auto"/>
        <w:bottom w:val="none" w:sz="0" w:space="0" w:color="auto"/>
        <w:right w:val="none" w:sz="0" w:space="0" w:color="auto"/>
      </w:divBdr>
    </w:div>
    <w:div w:id="1425998532">
      <w:bodyDiv w:val="1"/>
      <w:marLeft w:val="0"/>
      <w:marRight w:val="0"/>
      <w:marTop w:val="0"/>
      <w:marBottom w:val="0"/>
      <w:divBdr>
        <w:top w:val="none" w:sz="0" w:space="0" w:color="auto"/>
        <w:left w:val="none" w:sz="0" w:space="0" w:color="auto"/>
        <w:bottom w:val="none" w:sz="0" w:space="0" w:color="auto"/>
        <w:right w:val="none" w:sz="0" w:space="0" w:color="auto"/>
      </w:divBdr>
    </w:div>
    <w:div w:id="1454592223">
      <w:bodyDiv w:val="1"/>
      <w:marLeft w:val="0"/>
      <w:marRight w:val="0"/>
      <w:marTop w:val="0"/>
      <w:marBottom w:val="0"/>
      <w:divBdr>
        <w:top w:val="none" w:sz="0" w:space="0" w:color="auto"/>
        <w:left w:val="none" w:sz="0" w:space="0" w:color="auto"/>
        <w:bottom w:val="none" w:sz="0" w:space="0" w:color="auto"/>
        <w:right w:val="none" w:sz="0" w:space="0" w:color="auto"/>
      </w:divBdr>
    </w:div>
    <w:div w:id="1514300642">
      <w:bodyDiv w:val="1"/>
      <w:marLeft w:val="0"/>
      <w:marRight w:val="0"/>
      <w:marTop w:val="0"/>
      <w:marBottom w:val="0"/>
      <w:divBdr>
        <w:top w:val="none" w:sz="0" w:space="0" w:color="auto"/>
        <w:left w:val="none" w:sz="0" w:space="0" w:color="auto"/>
        <w:bottom w:val="none" w:sz="0" w:space="0" w:color="auto"/>
        <w:right w:val="none" w:sz="0" w:space="0" w:color="auto"/>
      </w:divBdr>
    </w:div>
    <w:div w:id="1643272650">
      <w:bodyDiv w:val="1"/>
      <w:marLeft w:val="0"/>
      <w:marRight w:val="0"/>
      <w:marTop w:val="0"/>
      <w:marBottom w:val="0"/>
      <w:divBdr>
        <w:top w:val="none" w:sz="0" w:space="0" w:color="auto"/>
        <w:left w:val="none" w:sz="0" w:space="0" w:color="auto"/>
        <w:bottom w:val="none" w:sz="0" w:space="0" w:color="auto"/>
        <w:right w:val="none" w:sz="0" w:space="0" w:color="auto"/>
      </w:divBdr>
    </w:div>
    <w:div w:id="1664042482">
      <w:bodyDiv w:val="1"/>
      <w:marLeft w:val="0"/>
      <w:marRight w:val="0"/>
      <w:marTop w:val="0"/>
      <w:marBottom w:val="0"/>
      <w:divBdr>
        <w:top w:val="none" w:sz="0" w:space="0" w:color="auto"/>
        <w:left w:val="none" w:sz="0" w:space="0" w:color="auto"/>
        <w:bottom w:val="none" w:sz="0" w:space="0" w:color="auto"/>
        <w:right w:val="none" w:sz="0" w:space="0" w:color="auto"/>
      </w:divBdr>
    </w:div>
    <w:div w:id="1672221931">
      <w:bodyDiv w:val="1"/>
      <w:marLeft w:val="0"/>
      <w:marRight w:val="0"/>
      <w:marTop w:val="0"/>
      <w:marBottom w:val="0"/>
      <w:divBdr>
        <w:top w:val="none" w:sz="0" w:space="0" w:color="auto"/>
        <w:left w:val="none" w:sz="0" w:space="0" w:color="auto"/>
        <w:bottom w:val="none" w:sz="0" w:space="0" w:color="auto"/>
        <w:right w:val="none" w:sz="0" w:space="0" w:color="auto"/>
      </w:divBdr>
    </w:div>
    <w:div w:id="1683164467">
      <w:bodyDiv w:val="1"/>
      <w:marLeft w:val="0"/>
      <w:marRight w:val="0"/>
      <w:marTop w:val="0"/>
      <w:marBottom w:val="0"/>
      <w:divBdr>
        <w:top w:val="none" w:sz="0" w:space="0" w:color="auto"/>
        <w:left w:val="none" w:sz="0" w:space="0" w:color="auto"/>
        <w:bottom w:val="none" w:sz="0" w:space="0" w:color="auto"/>
        <w:right w:val="none" w:sz="0" w:space="0" w:color="auto"/>
      </w:divBdr>
    </w:div>
    <w:div w:id="1691954373">
      <w:bodyDiv w:val="1"/>
      <w:marLeft w:val="0"/>
      <w:marRight w:val="0"/>
      <w:marTop w:val="0"/>
      <w:marBottom w:val="0"/>
      <w:divBdr>
        <w:top w:val="none" w:sz="0" w:space="0" w:color="auto"/>
        <w:left w:val="none" w:sz="0" w:space="0" w:color="auto"/>
        <w:bottom w:val="none" w:sz="0" w:space="0" w:color="auto"/>
        <w:right w:val="none" w:sz="0" w:space="0" w:color="auto"/>
      </w:divBdr>
    </w:div>
    <w:div w:id="1716807972">
      <w:bodyDiv w:val="1"/>
      <w:marLeft w:val="0"/>
      <w:marRight w:val="0"/>
      <w:marTop w:val="0"/>
      <w:marBottom w:val="0"/>
      <w:divBdr>
        <w:top w:val="none" w:sz="0" w:space="0" w:color="auto"/>
        <w:left w:val="none" w:sz="0" w:space="0" w:color="auto"/>
        <w:bottom w:val="none" w:sz="0" w:space="0" w:color="auto"/>
        <w:right w:val="none" w:sz="0" w:space="0" w:color="auto"/>
      </w:divBdr>
    </w:div>
    <w:div w:id="1723825468">
      <w:bodyDiv w:val="1"/>
      <w:marLeft w:val="0"/>
      <w:marRight w:val="0"/>
      <w:marTop w:val="0"/>
      <w:marBottom w:val="0"/>
      <w:divBdr>
        <w:top w:val="none" w:sz="0" w:space="0" w:color="auto"/>
        <w:left w:val="none" w:sz="0" w:space="0" w:color="auto"/>
        <w:bottom w:val="none" w:sz="0" w:space="0" w:color="auto"/>
        <w:right w:val="none" w:sz="0" w:space="0" w:color="auto"/>
      </w:divBdr>
    </w:div>
    <w:div w:id="1741436788">
      <w:bodyDiv w:val="1"/>
      <w:marLeft w:val="0"/>
      <w:marRight w:val="0"/>
      <w:marTop w:val="0"/>
      <w:marBottom w:val="0"/>
      <w:divBdr>
        <w:top w:val="none" w:sz="0" w:space="0" w:color="auto"/>
        <w:left w:val="none" w:sz="0" w:space="0" w:color="auto"/>
        <w:bottom w:val="none" w:sz="0" w:space="0" w:color="auto"/>
        <w:right w:val="none" w:sz="0" w:space="0" w:color="auto"/>
      </w:divBdr>
    </w:div>
    <w:div w:id="1758012157">
      <w:bodyDiv w:val="1"/>
      <w:marLeft w:val="0"/>
      <w:marRight w:val="0"/>
      <w:marTop w:val="0"/>
      <w:marBottom w:val="0"/>
      <w:divBdr>
        <w:top w:val="none" w:sz="0" w:space="0" w:color="auto"/>
        <w:left w:val="none" w:sz="0" w:space="0" w:color="auto"/>
        <w:bottom w:val="none" w:sz="0" w:space="0" w:color="auto"/>
        <w:right w:val="none" w:sz="0" w:space="0" w:color="auto"/>
      </w:divBdr>
    </w:div>
    <w:div w:id="1794866282">
      <w:bodyDiv w:val="1"/>
      <w:marLeft w:val="0"/>
      <w:marRight w:val="0"/>
      <w:marTop w:val="0"/>
      <w:marBottom w:val="0"/>
      <w:divBdr>
        <w:top w:val="none" w:sz="0" w:space="0" w:color="auto"/>
        <w:left w:val="none" w:sz="0" w:space="0" w:color="auto"/>
        <w:bottom w:val="none" w:sz="0" w:space="0" w:color="auto"/>
        <w:right w:val="none" w:sz="0" w:space="0" w:color="auto"/>
      </w:divBdr>
    </w:div>
    <w:div w:id="1896118054">
      <w:bodyDiv w:val="1"/>
      <w:marLeft w:val="0"/>
      <w:marRight w:val="0"/>
      <w:marTop w:val="0"/>
      <w:marBottom w:val="0"/>
      <w:divBdr>
        <w:top w:val="none" w:sz="0" w:space="0" w:color="auto"/>
        <w:left w:val="none" w:sz="0" w:space="0" w:color="auto"/>
        <w:bottom w:val="none" w:sz="0" w:space="0" w:color="auto"/>
        <w:right w:val="none" w:sz="0" w:space="0" w:color="auto"/>
      </w:divBdr>
    </w:div>
    <w:div w:id="1923681034">
      <w:bodyDiv w:val="1"/>
      <w:marLeft w:val="0"/>
      <w:marRight w:val="0"/>
      <w:marTop w:val="0"/>
      <w:marBottom w:val="0"/>
      <w:divBdr>
        <w:top w:val="none" w:sz="0" w:space="0" w:color="auto"/>
        <w:left w:val="none" w:sz="0" w:space="0" w:color="auto"/>
        <w:bottom w:val="none" w:sz="0" w:space="0" w:color="auto"/>
        <w:right w:val="none" w:sz="0" w:space="0" w:color="auto"/>
      </w:divBdr>
    </w:div>
    <w:div w:id="2007633128">
      <w:bodyDiv w:val="1"/>
      <w:marLeft w:val="0"/>
      <w:marRight w:val="0"/>
      <w:marTop w:val="0"/>
      <w:marBottom w:val="0"/>
      <w:divBdr>
        <w:top w:val="none" w:sz="0" w:space="0" w:color="auto"/>
        <w:left w:val="none" w:sz="0" w:space="0" w:color="auto"/>
        <w:bottom w:val="none" w:sz="0" w:space="0" w:color="auto"/>
        <w:right w:val="none" w:sz="0" w:space="0" w:color="auto"/>
      </w:divBdr>
    </w:div>
    <w:div w:id="2023360516">
      <w:bodyDiv w:val="1"/>
      <w:marLeft w:val="0"/>
      <w:marRight w:val="0"/>
      <w:marTop w:val="0"/>
      <w:marBottom w:val="0"/>
      <w:divBdr>
        <w:top w:val="none" w:sz="0" w:space="0" w:color="auto"/>
        <w:left w:val="none" w:sz="0" w:space="0" w:color="auto"/>
        <w:bottom w:val="none" w:sz="0" w:space="0" w:color="auto"/>
        <w:right w:val="none" w:sz="0" w:space="0" w:color="auto"/>
      </w:divBdr>
    </w:div>
    <w:div w:id="2025208865">
      <w:bodyDiv w:val="1"/>
      <w:marLeft w:val="0"/>
      <w:marRight w:val="0"/>
      <w:marTop w:val="0"/>
      <w:marBottom w:val="0"/>
      <w:divBdr>
        <w:top w:val="none" w:sz="0" w:space="0" w:color="auto"/>
        <w:left w:val="none" w:sz="0" w:space="0" w:color="auto"/>
        <w:bottom w:val="none" w:sz="0" w:space="0" w:color="auto"/>
        <w:right w:val="none" w:sz="0" w:space="0" w:color="auto"/>
      </w:divBdr>
    </w:div>
    <w:div w:id="2030987225">
      <w:bodyDiv w:val="1"/>
      <w:marLeft w:val="0"/>
      <w:marRight w:val="0"/>
      <w:marTop w:val="0"/>
      <w:marBottom w:val="0"/>
      <w:divBdr>
        <w:top w:val="none" w:sz="0" w:space="0" w:color="auto"/>
        <w:left w:val="none" w:sz="0" w:space="0" w:color="auto"/>
        <w:bottom w:val="none" w:sz="0" w:space="0" w:color="auto"/>
        <w:right w:val="none" w:sz="0" w:space="0" w:color="auto"/>
      </w:divBdr>
    </w:div>
    <w:div w:id="20820936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ww.ajpes.si/_razvoj/forms.asp"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hyperlink" Target="mailto:drr.prs_vrni_ds_ps@PPRS2RDZ"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oleObject" Target="embeddings/oleObject2.bin"/><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CHICAGO.XSL" StyleName="Chicago"/>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Vrsta_x0020_dokumenta_x0020_ostali xmlns="e8ce7615-ea85-4bb3-b52c-0684a7537f03">4a - Specifikacije (delovne verzije)</Vrsta_x0020_dokumenta_x0020_ostali>
    <Leto xmlns="e8ce7615-ea85-4bb3-b52c-0684a7537f03">2024</Leto>
    <Vrsta_x0020_naloge_x0020_ostali xmlns="e8ce7615-ea85-4bb3-b52c-0684a7537f03">01 - Razvoj</Vrsta_x0020_naloge_x0020_ostali>
  </documentManagement>
</p:properties>
</file>

<file path=customXml/item4.xml><?xml version="1.0" encoding="utf-8"?>
<ct:contentTypeSchema xmlns:ct="http://schemas.microsoft.com/office/2006/metadata/contentType" xmlns:ma="http://schemas.microsoft.com/office/2006/metadata/properties/metaAttributes" ct:_="" ma:_="" ma:contentTypeName="RRC projekti" ma:contentTypeID="0x0101003C33F55C22BE61469E94524D1584CE0400D2054B0EC347474897A9A61B4CD6FAE8" ma:contentTypeVersion="0" ma:contentTypeDescription="" ma:contentTypeScope="" ma:versionID="f163c1fa3b6b305400eceb43ab1f9659">
  <xsd:schema xmlns:xsd="http://www.w3.org/2001/XMLSchema" xmlns:xs="http://www.w3.org/2001/XMLSchema" xmlns:p="http://schemas.microsoft.com/office/2006/metadata/properties" xmlns:ns2="e8ce7615-ea85-4bb3-b52c-0684a7537f03" xmlns:ns3="http://schemas.microsoft.com/sharepoint/v4" targetNamespace="http://schemas.microsoft.com/office/2006/metadata/properties" ma:root="true" ma:fieldsID="55084c7a233bd4968d3300365bb6b2bc" ns2:_="" ns3:_="">
    <xsd:import namespace="e8ce7615-ea85-4bb3-b52c-0684a7537f03"/>
    <xsd:import namespace="http://schemas.microsoft.com/sharepoint/v4"/>
    <xsd:element name="properties">
      <xsd:complexType>
        <xsd:sequence>
          <xsd:element name="documentManagement">
            <xsd:complexType>
              <xsd:all>
                <xsd:element ref="ns2:Leto"/>
                <xsd:element ref="ns2:Vrsta_x0020_dokumenta_x0020_ostali"/>
                <xsd:element ref="ns2:Vrsta_x0020_naloge_x0020_ostali"/>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ce7615-ea85-4bb3-b52c-0684a7537f03" elementFormDefault="qualified">
    <xsd:import namespace="http://schemas.microsoft.com/office/2006/documentManagement/types"/>
    <xsd:import namespace="http://schemas.microsoft.com/office/infopath/2007/PartnerControls"/>
    <xsd:element name="Leto" ma:index="8" ma:displayName="Leto" ma:default="2024" ma:format="Dropdown" ma:internalName="Leto">
      <xsd:simpleType>
        <xsd:restriction base="dms:Choice">
          <xsd:enumeration value="2025"/>
          <xsd:enumeration value="2024"/>
          <xsd:enumeration value="2023"/>
          <xsd:enumeration value="2022"/>
          <xsd:enumeration value="2021"/>
          <xsd:enumeration value="2020"/>
          <xsd:enumeration value="2019"/>
          <xsd:enumeration value="2018"/>
          <xsd:enumeration value="2017"/>
          <xsd:enumeration value="2016"/>
          <xsd:enumeration value="2015"/>
          <xsd:enumeration value="2014"/>
          <xsd:enumeration value="2011"/>
          <xsd:enumeration value="2010"/>
          <xsd:enumeration value="2009"/>
          <xsd:enumeration value="2008"/>
          <xsd:enumeration value="2007"/>
          <xsd:enumeration value="2006"/>
        </xsd:restriction>
      </xsd:simpleType>
    </xsd:element>
    <xsd:element name="Vrsta_x0020_dokumenta_x0020_ostali" ma:index="9" ma:displayName="Vrsta dokumenta:" ma:format="Dropdown" ma:internalName="Vrsta_x0020_dokumenta_x0020_ostali">
      <xsd:simpleType>
        <xsd:restriction base="dms:Choice">
          <xsd:enumeration value="1 - Ponudba in pogodba"/>
          <xsd:enumeration value="2 - Plan in analiza"/>
          <xsd:enumeration value="3 - Prejeti dokumenti in podatki"/>
          <xsd:enumeration value="4a - Specifikacije (delovne verzije)"/>
          <xsd:enumeration value="4b - Specifikacije (potrjene verzije)"/>
          <xsd:enumeration value="4c - Specifikacije (arhiv)"/>
          <xsd:enumeration value="4d - Specifikacije (razno)"/>
          <xsd:enumeration value="5 - Navodila"/>
          <xsd:enumeration value="6 - Testiranje in distribucija SW"/>
          <xsd:enumeration value="7 - Maili"/>
          <xsd:enumeration value="8 - Zapisniki in poročila"/>
          <xsd:enumeration value="9 - Ostalo"/>
          <xsd:enumeration value="9a - Zahteve za nadgradnjo"/>
          <xsd:enumeration value="9b - Zahteve za nadgradnjo - ponudbe"/>
        </xsd:restriction>
      </xsd:simpleType>
    </xsd:element>
    <xsd:element name="Vrsta_x0020_naloge_x0020_ostali" ma:index="10" ma:displayName="Vrsta naloge:" ma:default="01 - Razvoj" ma:format="Dropdown" ma:internalName="Vrsta_x0020_naloge_x0020_ostali" ma:readOnly="false">
      <xsd:simpleType>
        <xsd:restriction base="dms:Choice">
          <xsd:enumeration value="01 - Razvoj"/>
          <xsd:enumeration value="02 - Reklamacija"/>
          <xsd:enumeration value="03 - Vzdrževanje"/>
          <xsd:enumeration value="05 - Izobraževanje"/>
          <xsd:enumeration value="99 - Ostalo"/>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E7D0E9C0-C6AC-419B-9BB4-A3C8B418D605}">
  <ds:schemaRefs>
    <ds:schemaRef ds:uri="http://schemas.microsoft.com/sharepoint/v3/contenttype/forms"/>
  </ds:schemaRefs>
</ds:datastoreItem>
</file>

<file path=customXml/itemProps2.xml><?xml version="1.0" encoding="utf-8"?>
<ds:datastoreItem xmlns:ds="http://schemas.openxmlformats.org/officeDocument/2006/customXml" ds:itemID="{A866C401-DF0A-43FF-8B4F-63AAF10CBA05}">
  <ds:schemaRefs>
    <ds:schemaRef ds:uri="http://schemas.openxmlformats.org/officeDocument/2006/bibliography"/>
  </ds:schemaRefs>
</ds:datastoreItem>
</file>

<file path=customXml/itemProps3.xml><?xml version="1.0" encoding="utf-8"?>
<ds:datastoreItem xmlns:ds="http://schemas.openxmlformats.org/officeDocument/2006/customXml" ds:itemID="{91D5924E-7ED8-41B3-8D24-65BCE71DB18A}">
  <ds:schemaRefs>
    <ds:schemaRef ds:uri="http://schemas.microsoft.com/office/2006/documentManagement/types"/>
    <ds:schemaRef ds:uri="http://purl.org/dc/dcmitype/"/>
    <ds:schemaRef ds:uri="http://purl.org/dc/elements/1.1/"/>
    <ds:schemaRef ds:uri="http://www.w3.org/XML/1998/namespace"/>
    <ds:schemaRef ds:uri="http://schemas.openxmlformats.org/package/2006/metadata/core-properties"/>
    <ds:schemaRef ds:uri="http://schemas.microsoft.com/office/2006/metadata/properties"/>
    <ds:schemaRef ds:uri="http://schemas.microsoft.com/office/infopath/2007/PartnerControls"/>
    <ds:schemaRef ds:uri="http://schemas.microsoft.com/sharepoint/v4"/>
    <ds:schemaRef ds:uri="e8ce7615-ea85-4bb3-b52c-0684a7537f03"/>
    <ds:schemaRef ds:uri="http://purl.org/dc/terms/"/>
  </ds:schemaRefs>
</ds:datastoreItem>
</file>

<file path=customXml/itemProps4.xml><?xml version="1.0" encoding="utf-8"?>
<ds:datastoreItem xmlns:ds="http://schemas.openxmlformats.org/officeDocument/2006/customXml" ds:itemID="{F0AE48A7-B6FD-4EDF-92EA-9849877826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ce7615-ea85-4bb3-b52c-0684a7537f0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D15D9EC-2318-47FD-A686-C2DAEE0248FB}">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25</Pages>
  <Words>8258</Words>
  <Characters>47076</Characters>
  <Application>Microsoft Office Word</Application>
  <DocSecurity>0</DocSecurity>
  <Lines>392</Lines>
  <Paragraphs>110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Dokumentacija PZI</vt:lpstr>
      <vt:lpstr/>
    </vt:vector>
  </TitlesOfParts>
  <Company/>
  <LinksUpToDate>false</LinksUpToDate>
  <CharactersWithSpaces>55224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PZI</dc:title>
  <dc:subject>GPIS-03</dc:subject>
  <dc:creator>SRC.SI</dc:creator>
  <cp:keywords/>
  <dc:description/>
  <cp:lastModifiedBy>Anton Pevec</cp:lastModifiedBy>
  <cp:revision>3</cp:revision>
  <cp:lastPrinted>2021-08-31T16:08:00Z</cp:lastPrinted>
  <dcterms:created xsi:type="dcterms:W3CDTF">2025-04-14T10:18:00Z</dcterms:created>
  <dcterms:modified xsi:type="dcterms:W3CDTF">2025-04-16T13:08:00Z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400.000000000000</vt:lpwstr>
  </property>
  <property fmtid="{D5CDD505-2E9C-101B-9397-08002B2CF9AE}" pid="3" name="ContentType">
    <vt:lpwstr>Dokument</vt:lpwstr>
  </property>
  <property fmtid="{D5CDD505-2E9C-101B-9397-08002B2CF9AE}" pid="4" name="Veljavnost">
    <vt:lpwstr>Veljavno</vt:lpwstr>
  </property>
  <property fmtid="{D5CDD505-2E9C-101B-9397-08002B2CF9AE}" pid="5" name="Verzija">
    <vt:lpwstr/>
  </property>
  <property fmtid="{D5CDD505-2E9C-101B-9397-08002B2CF9AE}" pid="6" name="Zap št">
    <vt:lpwstr/>
  </property>
  <property fmtid="{D5CDD505-2E9C-101B-9397-08002B2CF9AE}" pid="7" name="Subject">
    <vt:lpwstr>GPIS-03</vt:lpwstr>
  </property>
  <property fmtid="{D5CDD505-2E9C-101B-9397-08002B2CF9AE}" pid="8" name="Keywords">
    <vt:lpwstr/>
  </property>
  <property fmtid="{D5CDD505-2E9C-101B-9397-08002B2CF9AE}" pid="9" name="_Author">
    <vt:lpwstr>SRC.SI</vt:lpwstr>
  </property>
  <property fmtid="{D5CDD505-2E9C-101B-9397-08002B2CF9AE}" pid="10" name="_Category">
    <vt:lpwstr/>
  </property>
  <property fmtid="{D5CDD505-2E9C-101B-9397-08002B2CF9AE}" pid="11" name="Categories">
    <vt:lpwstr/>
  </property>
  <property fmtid="{D5CDD505-2E9C-101B-9397-08002B2CF9AE}" pid="12" name="Approval Level">
    <vt:lpwstr/>
  </property>
  <property fmtid="{D5CDD505-2E9C-101B-9397-08002B2CF9AE}" pid="13" name="_Comments">
    <vt:lpwstr/>
  </property>
  <property fmtid="{D5CDD505-2E9C-101B-9397-08002B2CF9AE}" pid="14" name="Assigned To">
    <vt:lpwstr/>
  </property>
  <property fmtid="{D5CDD505-2E9C-101B-9397-08002B2CF9AE}" pid="15" name="ContentTypeId">
    <vt:lpwstr>0x0101003C33F55C22BE61469E94524D1584CE0400D2054B0EC347474897A9A61B4CD6FAE8</vt:lpwstr>
  </property>
</Properties>
</file>